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ADAC7D" w14:textId="18D47295" w:rsidR="00134046" w:rsidRPr="005B3DB9" w:rsidRDefault="0013404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7FEE65E6" wp14:editId="5E9FA58A">
                <wp:extent cx="5907405" cy="305435"/>
                <wp:effectExtent l="0" t="0" r="0" b="0"/>
                <wp:docPr id="1490082961"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1F3EEF86" w14:textId="0204F3CB" w:rsidR="00134046" w:rsidRPr="005B3DB9" w:rsidRDefault="00134046" w:rsidP="00134046">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sidR="008F5C5A">
                              <w:rPr>
                                <w:rFonts w:ascii="Helvetica Neue Light" w:hAnsi="Helvetica Neue Light"/>
                                <w:color w:val="FFFFFF" w:themeColor="background1"/>
                                <w:lang w:val="de-DE"/>
                              </w:rPr>
                              <w:t>…</w:t>
                            </w:r>
                            <w:r w:rsidRPr="005B3DB9">
                              <w:rPr>
                                <w:rFonts w:ascii="Helvetica Neue Light" w:hAnsi="Helvetica Neue Light"/>
                                <w:color w:val="FFFFFF" w:themeColor="background1"/>
                                <w:lang w:val="de-DE"/>
                              </w:rPr>
                              <w:t xml:space="preserve"> </w:t>
                            </w:r>
                            <w:r w:rsidR="005B3DB9"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8F5C5A">
                              <w:rPr>
                                <w:rFonts w:ascii="Helvetica Neue Medium" w:hAnsi="Helvetica Neue Medium"/>
                                <w:color w:val="FFFFFF" w:themeColor="background1"/>
                                <w:lang w:val="de-DE"/>
                              </w:rPr>
                              <w:t>Tee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7FEE65E6" id="Abgerundetes Rechteck 9" o:spid="_x0000_s1026"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" fillcolor="#272727 [2749]" stroked="f" strokeweight="1pt">
                <v:fill color2="#7f7f7f [1612]" angle="90" colors="0 #262626;39282f #262626" focus="100%" type="gradient">
                  <o:fill v:ext="view" type="gradientUnscaled"/>
                </v:fill>
                <v:stroke miterlimit="4" joinstyle="miter"/>
                <v:textbox inset="0,0,0,0">
                  <w:txbxContent>
                    <w:p w14:paraId="1F3EEF86" w14:textId="0204F3CB" w:rsidR="00134046" w:rsidRPr="005B3DB9" w:rsidRDefault="00134046" w:rsidP="00134046">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sidR="008F5C5A">
                        <w:rPr>
                          <w:rFonts w:ascii="Helvetica Neue Light" w:hAnsi="Helvetica Neue Light"/>
                          <w:color w:val="FFFFFF" w:themeColor="background1"/>
                          <w:lang w:val="de-DE"/>
                        </w:rPr>
                        <w:t>…</w:t>
                      </w:r>
                      <w:r w:rsidRPr="005B3DB9">
                        <w:rPr>
                          <w:rFonts w:ascii="Helvetica Neue Light" w:hAnsi="Helvetica Neue Light"/>
                          <w:color w:val="FFFFFF" w:themeColor="background1"/>
                          <w:lang w:val="de-DE"/>
                        </w:rPr>
                        <w:t xml:space="preserve"> </w:t>
                      </w:r>
                      <w:r w:rsidR="005B3DB9"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8F5C5A">
                        <w:rPr>
                          <w:rFonts w:ascii="Helvetica Neue Medium" w:hAnsi="Helvetica Neue Medium"/>
                          <w:color w:val="FFFFFF" w:themeColor="background1"/>
                          <w:lang w:val="de-DE"/>
                        </w:rPr>
                        <w:t>Tee</w:t>
                      </w:r>
                    </w:p>
                  </w:txbxContent>
                </v:textbox>
                <w10:anchorlock/>
              </v:roundrect>
            </w:pict>
          </mc:Fallback>
        </mc:AlternateContent>
      </w:r>
    </w:p>
    <w:p w14:paraId="1B91AA9E"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Es ist </w:t>
      </w:r>
      <w:r>
        <w:rPr>
          <w:rFonts w:ascii="Helvetica Neue Medium" w:hAnsi="Helvetica Neue Medium"/>
          <w:sz w:val="22"/>
          <w:szCs w:val="22"/>
          <w:u w:color="000000"/>
          <w:lang w:val="de-DE"/>
        </w:rPr>
        <w:t>ein Jahrtausende alter Genuss</w:t>
      </w:r>
      <w:r>
        <w:rPr>
          <w:rFonts w:ascii="Helvetica Neue Light" w:hAnsi="Helvetica Neue Light"/>
          <w:sz w:val="22"/>
          <w:szCs w:val="22"/>
          <w:u w:color="000000"/>
          <w:lang w:val="de-DE"/>
        </w:rPr>
        <w:t xml:space="preserve">, der seinen Ursprung in China hat und heute in vielen Sorten sowie mit unterschiedlichsten Zeremonien genossen wird. Egal ob Schwarztee, </w:t>
      </w:r>
      <w:proofErr w:type="spellStart"/>
      <w:r>
        <w:rPr>
          <w:rFonts w:ascii="Helvetica Neue Light" w:hAnsi="Helvetica Neue Light"/>
          <w:sz w:val="22"/>
          <w:szCs w:val="22"/>
          <w:u w:color="000000"/>
          <w:lang w:val="de-DE"/>
        </w:rPr>
        <w:t>Weißtee</w:t>
      </w:r>
      <w:proofErr w:type="spellEnd"/>
      <w:r>
        <w:rPr>
          <w:rFonts w:ascii="Helvetica Neue Light" w:hAnsi="Helvetica Neue Light"/>
          <w:sz w:val="22"/>
          <w:szCs w:val="22"/>
          <w:u w:color="000000"/>
          <w:lang w:val="de-DE"/>
        </w:rPr>
        <w:t xml:space="preserve">, Grüntee oder Oolong: Am Anfang steht immer die Teepflanze </w:t>
      </w:r>
      <w:proofErr w:type="spellStart"/>
      <w:r>
        <w:rPr>
          <w:rFonts w:ascii="Helvetica Neue Medium" w:hAnsi="Helvetica Neue Medium"/>
          <w:sz w:val="22"/>
          <w:szCs w:val="22"/>
          <w:u w:color="000000"/>
          <w:lang w:val="de-DE"/>
        </w:rPr>
        <w:t>Camellia</w:t>
      </w:r>
      <w:proofErr w:type="spellEnd"/>
      <w:r>
        <w:rPr>
          <w:rFonts w:ascii="Helvetica Neue Medium" w:hAnsi="Helvetica Neue Medium"/>
          <w:sz w:val="22"/>
          <w:szCs w:val="22"/>
          <w:u w:color="000000"/>
          <w:lang w:val="de-DE"/>
        </w:rPr>
        <w:t xml:space="preserve"> sinensis</w:t>
      </w:r>
      <w:r>
        <w:rPr>
          <w:rFonts w:ascii="Helvetica Neue Light" w:hAnsi="Helvetica Neue Light"/>
          <w:sz w:val="22"/>
          <w:szCs w:val="22"/>
          <w:u w:color="000000"/>
          <w:lang w:val="de-DE"/>
        </w:rPr>
        <w:t>. Davon pflückt man meist per Hand die Blattknospe sowie die ersten beiden Blätter [</w:t>
      </w:r>
      <w:proofErr w:type="spellStart"/>
      <w:r>
        <w:rPr>
          <w:rFonts w:ascii="Helvetica Neue Light" w:hAnsi="Helvetica Neue Light"/>
          <w:sz w:val="22"/>
          <w:szCs w:val="22"/>
          <w:u w:color="000000"/>
          <w:lang w:val="de-DE"/>
        </w:rPr>
        <w:t>two</w:t>
      </w:r>
      <w:proofErr w:type="spellEnd"/>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leaves</w:t>
      </w:r>
      <w:proofErr w:type="spellEnd"/>
      <w:r>
        <w:rPr>
          <w:rFonts w:ascii="Helvetica Neue Light" w:hAnsi="Helvetica Neue Light"/>
          <w:sz w:val="22"/>
          <w:szCs w:val="22"/>
          <w:u w:color="000000"/>
          <w:lang w:val="de-DE"/>
        </w:rPr>
        <w:t xml:space="preserve"> and </w:t>
      </w:r>
      <w:proofErr w:type="spellStart"/>
      <w:r>
        <w:rPr>
          <w:rFonts w:ascii="Helvetica Neue Light" w:hAnsi="Helvetica Neue Light"/>
          <w:sz w:val="22"/>
          <w:szCs w:val="22"/>
          <w:u w:color="000000"/>
          <w:lang w:val="de-DE"/>
        </w:rPr>
        <w:t>the</w:t>
      </w:r>
      <w:proofErr w:type="spellEnd"/>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bud</w:t>
      </w:r>
      <w:proofErr w:type="spellEnd"/>
      <w:r>
        <w:rPr>
          <w:rFonts w:ascii="Helvetica Neue Light" w:hAnsi="Helvetica Neue Light"/>
          <w:sz w:val="22"/>
          <w:szCs w:val="22"/>
          <w:u w:color="000000"/>
          <w:lang w:val="de-DE"/>
        </w:rPr>
        <w:t>], um daraus einen Spitzen-Tee herzustellen.</w:t>
      </w:r>
    </w:p>
    <w:p w14:paraId="3E4B3EF9"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40"/>
        <w:jc w:val="right"/>
        <w:rPr>
          <w:i/>
          <w:iCs/>
          <w:color w:val="026FDF"/>
          <w:sz w:val="22"/>
          <w:szCs w:val="22"/>
          <w:u w:color="548DD4"/>
        </w:rPr>
      </w:pPr>
      <w:r>
        <w:rPr>
          <w:i/>
          <w:iCs/>
          <w:color w:val="026FDF"/>
          <w:sz w:val="22"/>
          <w:szCs w:val="22"/>
          <w:u w:color="548DD4"/>
          <w:lang w:val="de-DE"/>
        </w:rPr>
        <w:t>Dieses Dokument stellt steckbriefartige Informationen rund um Tee zur Verfügung.</w:t>
      </w:r>
    </w:p>
    <w:p w14:paraId="7BAAA682" w14:textId="77777777" w:rsidR="008A3497" w:rsidRDefault="008A3497">
      <w:pPr>
        <w:pStyle w:val="Text"/>
        <w:rPr>
          <w:rFonts w:ascii="Helvetica Neue Light" w:hAnsi="Helvetica Neue Light"/>
        </w:rPr>
      </w:pPr>
    </w:p>
    <w:p w14:paraId="4F976C44" w14:textId="0C3F79DF" w:rsidR="005B3DB9" w:rsidRPr="005B3DB9" w:rsidRDefault="008F5C5A" w:rsidP="005B3DB9">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38A15BB4" wp14:editId="2147DA84">
                <wp:extent cx="5907405" cy="305435"/>
                <wp:effectExtent l="0" t="0" r="0" b="0"/>
                <wp:docPr id="554613040"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E3C87FF" w14:textId="2443E817"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Begriff</w:t>
                            </w:r>
                            <w:r w:rsidRPr="008F5C5A">
                              <w:rPr>
                                <w:rFonts w:ascii="Helvetica Neue Light" w:hAnsi="Helvetica Neue Light"/>
                                <w:color w:val="FFFFFF" w:themeColor="background1"/>
                                <w:lang w:val="de-DE"/>
                              </w:rPr>
                              <w:t xml:space="preserve"> (Name) </w:t>
                            </w:r>
                            <w:r>
                              <w:rPr>
                                <w:rFonts w:ascii="Helvetica Neue Medium" w:hAnsi="Helvetica Neue Medium"/>
                                <w:color w:val="FFFFFF" w:themeColor="background1"/>
                                <w:lang w:val="de-DE"/>
                              </w:rPr>
                              <w:t>Tee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38A15BB4" id="_x0000_s1027"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0E3C87FF" w14:textId="2443E817"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Begriff</w:t>
                      </w:r>
                      <w:r w:rsidRPr="008F5C5A">
                        <w:rPr>
                          <w:rFonts w:ascii="Helvetica Neue Light" w:hAnsi="Helvetica Neue Light"/>
                          <w:color w:val="FFFFFF" w:themeColor="background1"/>
                          <w:lang w:val="de-DE"/>
                        </w:rPr>
                        <w:t xml:space="preserve"> (Name) </w:t>
                      </w:r>
                      <w:r>
                        <w:rPr>
                          <w:rFonts w:ascii="Helvetica Neue Medium" w:hAnsi="Helvetica Neue Medium"/>
                          <w:color w:val="FFFFFF" w:themeColor="background1"/>
                          <w:lang w:val="de-DE"/>
                        </w:rPr>
                        <w:t>Tee</w:t>
                      </w:r>
                    </w:p>
                  </w:txbxContent>
                </v:textbox>
                <w10:anchorlock/>
              </v:roundrect>
            </w:pict>
          </mc:Fallback>
        </mc:AlternateContent>
      </w:r>
    </w:p>
    <w:p w14:paraId="3AFF6977" w14:textId="307DC425"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eastAsia="Helvetica Neue Light" w:hAnsi="Helvetica Neue Light" w:cs="Helvetica Neue Light"/>
          <w:noProof/>
        </w:rPr>
        <w:drawing>
          <wp:anchor distT="0" distB="0" distL="0" distR="0" simplePos="0" relativeHeight="251659264" behindDoc="0" locked="0" layoutInCell="1" allowOverlap="1" wp14:anchorId="651DF79A" wp14:editId="7FB0D68D">
            <wp:simplePos x="0" y="0"/>
            <wp:positionH relativeFrom="margin">
              <wp:posOffset>-39370</wp:posOffset>
            </wp:positionH>
            <wp:positionV relativeFrom="line">
              <wp:posOffset>59055</wp:posOffset>
            </wp:positionV>
            <wp:extent cx="754380" cy="751840"/>
            <wp:effectExtent l="0" t="0" r="0" b="0"/>
            <wp:wrapThrough wrapText="bothSides" distL="0" distR="0">
              <wp:wrapPolygon edited="1">
                <wp:start x="0" y="0"/>
                <wp:lineTo x="21600" y="0"/>
                <wp:lineTo x="21600" y="21620"/>
                <wp:lineTo x="0" y="21620"/>
                <wp:lineTo x="0" y="0"/>
              </wp:wrapPolygon>
            </wp:wrapThrough>
            <wp:docPr id="1073741832" name="officeArt object" descr="Bildschirmfoto 2026-03-28 um 10.22.30.png"/>
            <wp:cNvGraphicFramePr/>
            <a:graphic xmlns:a="http://schemas.openxmlformats.org/drawingml/2006/main">
              <a:graphicData uri="http://schemas.openxmlformats.org/drawingml/2006/picture">
                <pic:pic xmlns:pic="http://schemas.openxmlformats.org/drawingml/2006/picture">
                  <pic:nvPicPr>
                    <pic:cNvPr id="1073741832" name="Bildschirmfoto 2026-03-28 um 10.22.30.png" descr="Bildschirmfoto 2026-03-28 um 10.22.30.png"/>
                    <pic:cNvPicPr>
                      <a:picLocks noChangeAspect="1"/>
                    </pic:cNvPicPr>
                  </pic:nvPicPr>
                  <pic:blipFill>
                    <a:blip r:embed="rId7"/>
                    <a:stretch>
                      <a:fillRect/>
                    </a:stretch>
                  </pic:blipFill>
                  <pic:spPr>
                    <a:xfrm>
                      <a:off x="0" y="0"/>
                      <a:ext cx="754380" cy="751840"/>
                    </a:xfrm>
                    <a:prstGeom prst="rect">
                      <a:avLst/>
                    </a:prstGeom>
                    <a:ln w="12700" cap="flat">
                      <a:noFill/>
                      <a:miter lim="400000"/>
                    </a:ln>
                    <a:effectLst/>
                  </pic:spPr>
                </pic:pic>
              </a:graphicData>
            </a:graphic>
          </wp:anchor>
        </w:drawing>
      </w:r>
      <w:r>
        <w:rPr>
          <w:rFonts w:ascii="Helvetica Neue Light" w:hAnsi="Helvetica Neue Light"/>
          <w:sz w:val="22"/>
          <w:szCs w:val="22"/>
          <w:u w:color="000000"/>
          <w:lang w:val="de-DE"/>
        </w:rPr>
        <w:t>Das chinesische Schriftzeichen</w:t>
      </w:r>
      <w:r>
        <w:rPr>
          <w:rFonts w:ascii="Helvetica Neue Medium" w:hAnsi="Helvetica Neue Medium"/>
          <w:sz w:val="22"/>
          <w:szCs w:val="22"/>
          <w:u w:color="000000"/>
          <w:lang w:val="de-DE"/>
        </w:rPr>
        <w:t xml:space="preserve"> Te</w:t>
      </w:r>
      <w:r>
        <w:rPr>
          <w:rFonts w:ascii="Helvetica Neue Light" w:hAnsi="Helvetica Neue Light"/>
          <w:sz w:val="22"/>
          <w:szCs w:val="22"/>
          <w:u w:color="000000"/>
          <w:lang w:val="de-DE"/>
        </w:rPr>
        <w:t xml:space="preserve"> für </w:t>
      </w:r>
      <w:r>
        <w:rPr>
          <w:rFonts w:ascii="Helvetica Neue Medium" w:hAnsi="Helvetica Neue Medium"/>
          <w:sz w:val="22"/>
          <w:szCs w:val="22"/>
          <w:u w:color="000000"/>
          <w:lang w:val="de-DE"/>
        </w:rPr>
        <w:t>Tee</w:t>
      </w:r>
      <w:r>
        <w:rPr>
          <w:rFonts w:ascii="Helvetica Neue Light" w:hAnsi="Helvetica Neue Light"/>
          <w:sz w:val="22"/>
          <w:szCs w:val="22"/>
          <w:u w:color="000000"/>
          <w:lang w:val="de-DE"/>
        </w:rPr>
        <w:t xml:space="preserve">. Es bezeichnet eher die </w:t>
      </w:r>
      <w:proofErr w:type="gramStart"/>
      <w:r>
        <w:rPr>
          <w:rFonts w:ascii="Helvetica Neue Light" w:hAnsi="Helvetica Neue Light"/>
          <w:sz w:val="22"/>
          <w:szCs w:val="22"/>
          <w:u w:val="single" w:color="000000"/>
          <w:lang w:val="de-DE"/>
        </w:rPr>
        <w:t>Pflanze</w:t>
      </w:r>
      <w:r>
        <w:rPr>
          <w:rFonts w:ascii="Helvetica Neue Light" w:hAnsi="Helvetica Neue Light"/>
          <w:sz w:val="22"/>
          <w:szCs w:val="22"/>
          <w:u w:color="000000"/>
          <w:lang w:val="de-DE"/>
        </w:rPr>
        <w:t>,</w:t>
      </w:r>
      <w:proofErr w:type="gramEnd"/>
      <w:r>
        <w:rPr>
          <w:rFonts w:ascii="Helvetica Neue Light" w:hAnsi="Helvetica Neue Light"/>
          <w:sz w:val="22"/>
          <w:szCs w:val="22"/>
          <w:u w:color="000000"/>
          <w:lang w:val="de-DE"/>
        </w:rPr>
        <w:t xml:space="preserve"> als das Getränk. Es enthält das Zeichen für </w:t>
      </w:r>
      <w:r>
        <w:rPr>
          <w:rFonts w:ascii="Helvetica Neue Medium" w:hAnsi="Helvetica Neue Medium"/>
          <w:sz w:val="22"/>
          <w:szCs w:val="22"/>
          <w:u w:color="000000"/>
          <w:lang w:val="de-DE"/>
        </w:rPr>
        <w:t>Baum</w:t>
      </w:r>
      <w:r>
        <w:rPr>
          <w:rFonts w:ascii="Helvetica Neue Light" w:hAnsi="Helvetica Neue Light"/>
          <w:sz w:val="22"/>
          <w:szCs w:val="22"/>
          <w:u w:color="000000"/>
          <w:lang w:val="de-DE"/>
        </w:rPr>
        <w:t xml:space="preserve"> und ähnelt dem Zeichen für </w:t>
      </w:r>
      <w:r>
        <w:rPr>
          <w:rFonts w:ascii="Helvetica Neue Medium" w:hAnsi="Helvetica Neue Medium"/>
          <w:sz w:val="22"/>
          <w:szCs w:val="22"/>
          <w:u w:color="000000"/>
          <w:lang w:val="de-DE"/>
        </w:rPr>
        <w:t>Distel</w:t>
      </w:r>
      <w:r>
        <w:rPr>
          <w:rFonts w:ascii="Helvetica Neue Light" w:hAnsi="Helvetica Neue Light"/>
          <w:sz w:val="22"/>
          <w:szCs w:val="22"/>
          <w:u w:color="000000"/>
          <w:lang w:val="de-DE"/>
        </w:rPr>
        <w:t>.</w:t>
      </w:r>
      <w:r w:rsidRPr="008F5C5A">
        <w:rPr>
          <w:rFonts w:ascii="Helvetica Neue Light" w:eastAsia="Helvetica Neue Light" w:hAnsi="Helvetica Neue Light" w:cs="Helvetica Neue Light"/>
          <w:noProof/>
        </w:rPr>
        <w:t xml:space="preserve"> </w:t>
      </w:r>
    </w:p>
    <w:p w14:paraId="1573E1C0" w14:textId="737DDDE2" w:rsidR="005B3DB9" w:rsidRDefault="008F5C5A" w:rsidP="008F5C5A">
      <w:pPr>
        <w:pStyle w:val="Text"/>
        <w:rPr>
          <w:rFonts w:ascii="Helvetica Neue Light" w:hAnsi="Helvetica Neue Light"/>
        </w:rPr>
      </w:pPr>
      <w:r>
        <w:rPr>
          <w:rFonts w:ascii="Helvetica Neue Light" w:hAnsi="Helvetica Neue Light"/>
          <w:u w:color="000000"/>
        </w:rPr>
        <w:t xml:space="preserve">Der holländische </w:t>
      </w:r>
      <w:proofErr w:type="spellStart"/>
      <w:r>
        <w:rPr>
          <w:rFonts w:ascii="Helvetica Neue Medium" w:hAnsi="Helvetica Neue Medium"/>
          <w:u w:color="000000"/>
        </w:rPr>
        <w:t>thee</w:t>
      </w:r>
      <w:proofErr w:type="spellEnd"/>
      <w:r>
        <w:rPr>
          <w:rFonts w:ascii="Helvetica Neue Light" w:hAnsi="Helvetica Neue Light"/>
          <w:u w:color="000000"/>
        </w:rPr>
        <w:t xml:space="preserve">, der französische </w:t>
      </w:r>
      <w:proofErr w:type="spellStart"/>
      <w:r>
        <w:rPr>
          <w:rFonts w:ascii="Helvetica Neue Medium" w:hAnsi="Helvetica Neue Medium"/>
          <w:u w:color="000000"/>
        </w:rPr>
        <w:t>thé</w:t>
      </w:r>
      <w:proofErr w:type="spellEnd"/>
      <w:r>
        <w:rPr>
          <w:rFonts w:ascii="Helvetica Neue Light" w:hAnsi="Helvetica Neue Light"/>
          <w:u w:color="000000"/>
        </w:rPr>
        <w:t xml:space="preserve">, italienische </w:t>
      </w:r>
      <w:proofErr w:type="spellStart"/>
      <w:r>
        <w:rPr>
          <w:rFonts w:ascii="Helvetica Neue Medium" w:hAnsi="Helvetica Neue Medium"/>
          <w:u w:color="000000"/>
        </w:rPr>
        <w:t>tè</w:t>
      </w:r>
      <w:proofErr w:type="spellEnd"/>
      <w:r>
        <w:rPr>
          <w:rFonts w:ascii="Helvetica Neue Light" w:hAnsi="Helvetica Neue Light"/>
          <w:u w:color="000000"/>
        </w:rPr>
        <w:t xml:space="preserve"> und der deutsche Name </w:t>
      </w:r>
      <w:r>
        <w:rPr>
          <w:rFonts w:ascii="Helvetica Neue Medium" w:hAnsi="Helvetica Neue Medium"/>
          <w:u w:color="000000"/>
        </w:rPr>
        <w:t>Tee</w:t>
      </w:r>
      <w:r>
        <w:rPr>
          <w:rFonts w:ascii="Helvetica Neue Light" w:hAnsi="Helvetica Neue Light"/>
          <w:u w:color="000000"/>
        </w:rPr>
        <w:t xml:space="preserve"> [bis 1906 auch hierzulande noch </w:t>
      </w:r>
      <w:proofErr w:type="spellStart"/>
      <w:r>
        <w:rPr>
          <w:rFonts w:ascii="Helvetica Neue Medium" w:hAnsi="Helvetica Neue Medium"/>
          <w:u w:color="000000"/>
        </w:rPr>
        <w:t>Thee</w:t>
      </w:r>
      <w:proofErr w:type="spellEnd"/>
      <w:r>
        <w:rPr>
          <w:rFonts w:ascii="Helvetica Neue Light" w:hAnsi="Helvetica Neue Light"/>
          <w:u w:color="000000"/>
        </w:rPr>
        <w:t xml:space="preserve">] sind aus dem südchinesischen Schriftzeichen </w:t>
      </w:r>
      <w:r>
        <w:rPr>
          <w:rFonts w:ascii="Helvetica Neue Medium" w:hAnsi="Helvetica Neue Medium"/>
          <w:u w:color="000000"/>
        </w:rPr>
        <w:t>Te</w:t>
      </w:r>
      <w:r>
        <w:rPr>
          <w:rFonts w:ascii="Helvetica Neue Light" w:hAnsi="Helvetica Neue Light"/>
          <w:u w:color="000000"/>
        </w:rPr>
        <w:t xml:space="preserve"> abgeleitet [früher wurde der Tee über den Seeweg aus Südchina nach Europa geliefert], während die nordchinesische Mandarin-Bezeichnung </w:t>
      </w:r>
      <w:proofErr w:type="spellStart"/>
      <w:r>
        <w:rPr>
          <w:rFonts w:ascii="Helvetica Neue Medium" w:hAnsi="Helvetica Neue Medium"/>
          <w:u w:color="000000"/>
        </w:rPr>
        <w:t>Chá</w:t>
      </w:r>
      <w:proofErr w:type="spellEnd"/>
      <w:r>
        <w:rPr>
          <w:rFonts w:ascii="Helvetica Neue Medium" w:hAnsi="Helvetica Neue Medium"/>
          <w:u w:color="000000"/>
        </w:rPr>
        <w:t xml:space="preserve"> </w:t>
      </w:r>
      <w:r>
        <w:rPr>
          <w:rFonts w:ascii="Helvetica Neue Light" w:hAnsi="Helvetica Neue Light"/>
          <w:u w:color="000000"/>
        </w:rPr>
        <w:t>[Mandarin] die Grundlage für die Tee-Namen in Indien [</w:t>
      </w:r>
      <w:r>
        <w:rPr>
          <w:rFonts w:ascii="Helvetica Neue Medium" w:hAnsi="Helvetica Neue Medium"/>
          <w:u w:color="000000"/>
        </w:rPr>
        <w:t>Chai</w:t>
      </w:r>
      <w:r>
        <w:rPr>
          <w:rFonts w:ascii="Helvetica Neue Light" w:hAnsi="Helvetica Neue Light"/>
          <w:u w:color="000000"/>
        </w:rPr>
        <w:t>], Russland, der Türkei und im arabischen Raum [</w:t>
      </w:r>
      <w:proofErr w:type="spellStart"/>
      <w:r>
        <w:rPr>
          <w:rFonts w:ascii="Helvetica Neue Medium" w:hAnsi="Helvetica Neue Medium"/>
          <w:u w:color="000000"/>
        </w:rPr>
        <w:t>Tschai</w:t>
      </w:r>
      <w:proofErr w:type="spellEnd"/>
      <w:r>
        <w:rPr>
          <w:rFonts w:ascii="Helvetica Neue Light" w:hAnsi="Helvetica Neue Light"/>
          <w:u w:color="000000"/>
        </w:rPr>
        <w:t xml:space="preserve">], </w:t>
      </w:r>
      <w:proofErr w:type="gramStart"/>
      <w:r>
        <w:rPr>
          <w:rFonts w:ascii="Helvetica Neue Light" w:hAnsi="Helvetica Neue Light"/>
          <w:u w:color="000000"/>
        </w:rPr>
        <w:t>die ursprünglich nordchinesischen Tee</w:t>
      </w:r>
      <w:proofErr w:type="gramEnd"/>
      <w:r>
        <w:rPr>
          <w:rFonts w:ascii="Helvetica Neue Light" w:hAnsi="Helvetica Neue Light"/>
          <w:u w:color="000000"/>
        </w:rPr>
        <w:t xml:space="preserve"> auf dem Landweg erhielten.</w:t>
      </w:r>
    </w:p>
    <w:p w14:paraId="7A668253" w14:textId="77777777" w:rsidR="005B3DB9" w:rsidRDefault="005B3DB9" w:rsidP="005B3DB9">
      <w:pPr>
        <w:pStyle w:val="Text"/>
        <w:rPr>
          <w:rFonts w:ascii="Helvetica Neue Light" w:hAnsi="Helvetica Neue Light"/>
        </w:rPr>
      </w:pPr>
    </w:p>
    <w:p w14:paraId="49A2AE2D" w14:textId="576C9874" w:rsidR="005B3DB9" w:rsidRPr="005B3DB9" w:rsidRDefault="008F5C5A" w:rsidP="005B3DB9">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7C218416" wp14:editId="2DEFE535">
                <wp:extent cx="5831840" cy="301528"/>
                <wp:effectExtent l="0" t="0" r="0" b="3810"/>
                <wp:docPr id="866159278"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5F40E3B6" w14:textId="2653A70C"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Geschichtliches</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7C218416" id="_x0000_s1028"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" fillcolor="#272727 [2749]" stroked="f" strokeweight="1pt">
                <v:fill color2="#7f7f7f [1612]" angle="90" colors="0 #262626;39282f #262626" focus="100%" type="gradient">
                  <o:fill v:ext="view" type="gradientUnscaled"/>
                </v:fill>
                <v:stroke miterlimit="4" joinstyle="miter"/>
                <v:textbox inset="0,0,0,0">
                  <w:txbxContent>
                    <w:p w14:paraId="5F40E3B6" w14:textId="2653A70C"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Geschichtliches</w:t>
                      </w:r>
                    </w:p>
                  </w:txbxContent>
                </v:textbox>
                <w10:anchorlock/>
              </v:roundrect>
            </w:pict>
          </mc:Fallback>
        </mc:AlternateContent>
      </w:r>
    </w:p>
    <w:p w14:paraId="7647E0F7"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bereits vor ca. </w:t>
      </w:r>
      <w:r>
        <w:rPr>
          <w:rFonts w:ascii="Helvetica Neue Medium" w:hAnsi="Helvetica Neue Medium"/>
          <w:sz w:val="22"/>
          <w:szCs w:val="22"/>
          <w:u w:color="000000"/>
          <w:lang w:val="de-DE"/>
        </w:rPr>
        <w:t>5000 Jahren</w:t>
      </w:r>
      <w:r>
        <w:rPr>
          <w:rFonts w:ascii="Helvetica Neue Light" w:hAnsi="Helvetica Neue Light"/>
          <w:sz w:val="22"/>
          <w:szCs w:val="22"/>
          <w:u w:color="000000"/>
          <w:lang w:val="de-DE"/>
        </w:rPr>
        <w:t xml:space="preserve"> wird der Teebaum in </w:t>
      </w:r>
      <w:r>
        <w:rPr>
          <w:rFonts w:ascii="Helvetica Neue Medium" w:hAnsi="Helvetica Neue Medium"/>
          <w:sz w:val="22"/>
          <w:szCs w:val="22"/>
          <w:u w:color="000000"/>
          <w:lang w:val="de-DE"/>
        </w:rPr>
        <w:t>China</w:t>
      </w:r>
      <w:r>
        <w:rPr>
          <w:rFonts w:ascii="Helvetica Neue Light" w:hAnsi="Helvetica Neue Light"/>
          <w:sz w:val="22"/>
          <w:szCs w:val="22"/>
          <w:u w:color="000000"/>
          <w:lang w:val="de-DE"/>
        </w:rPr>
        <w:t xml:space="preserve"> beschrieben (2700 v. Chr.) (insbesondere Grüntee)</w:t>
      </w:r>
    </w:p>
    <w:p w14:paraId="3E8E577F"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erst 500 n. Chr. brachten ihn Mönche nach </w:t>
      </w:r>
      <w:r>
        <w:rPr>
          <w:rFonts w:ascii="Helvetica Neue Medium" w:hAnsi="Helvetica Neue Medium"/>
          <w:sz w:val="22"/>
          <w:szCs w:val="22"/>
          <w:u w:color="000000"/>
          <w:lang w:val="de-DE"/>
        </w:rPr>
        <w:t>Japan</w:t>
      </w:r>
    </w:p>
    <w:p w14:paraId="75BF6F09"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um 1600 gelangt der schwarze Tee durch die berühmte holländische </w:t>
      </w:r>
      <w:r>
        <w:rPr>
          <w:rFonts w:ascii="Helvetica Neue Medium" w:hAnsi="Helvetica Neue Medium"/>
          <w:sz w:val="22"/>
          <w:szCs w:val="22"/>
          <w:u w:color="000000"/>
          <w:lang w:val="de-DE"/>
        </w:rPr>
        <w:t>Ost-Indien Compagnie</w:t>
      </w:r>
      <w:r>
        <w:rPr>
          <w:rFonts w:ascii="Helvetica Neue Light" w:hAnsi="Helvetica Neue Light"/>
          <w:sz w:val="22"/>
          <w:szCs w:val="22"/>
          <w:u w:color="000000"/>
          <w:lang w:val="de-DE"/>
        </w:rPr>
        <w:t xml:space="preserve"> nach </w:t>
      </w:r>
      <w:r>
        <w:rPr>
          <w:rFonts w:ascii="Helvetica Neue Medium" w:hAnsi="Helvetica Neue Medium"/>
          <w:sz w:val="22"/>
          <w:szCs w:val="22"/>
          <w:u w:color="000000"/>
          <w:lang w:val="de-DE"/>
        </w:rPr>
        <w:t>Europa</w:t>
      </w:r>
    </w:p>
    <w:p w14:paraId="4C13AC8C"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danach gründeten die Engländer ihre eigene </w:t>
      </w:r>
      <w:r>
        <w:rPr>
          <w:rFonts w:ascii="Helvetica Neue Medium" w:hAnsi="Helvetica Neue Medium"/>
          <w:sz w:val="22"/>
          <w:szCs w:val="22"/>
          <w:u w:color="000000"/>
          <w:lang w:val="de-DE"/>
        </w:rPr>
        <w:t>British East India Company</w:t>
      </w:r>
      <w:r>
        <w:rPr>
          <w:rFonts w:ascii="Helvetica Neue Light" w:hAnsi="Helvetica Neue Light"/>
          <w:sz w:val="22"/>
          <w:szCs w:val="22"/>
          <w:u w:color="000000"/>
          <w:lang w:val="de-DE"/>
        </w:rPr>
        <w:t xml:space="preserve"> und hatten so viele Jahre das Tee-Monopol</w:t>
      </w:r>
    </w:p>
    <w:p w14:paraId="5E42BE5D" w14:textId="187CF5BB" w:rsidR="005B3DB9" w:rsidRPr="008F5C5A" w:rsidRDefault="008F5C5A" w:rsidP="005B3DB9">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in die traditionellen Teeländer </w:t>
      </w:r>
      <w:r>
        <w:rPr>
          <w:rFonts w:ascii="Helvetica Neue Medium" w:hAnsi="Helvetica Neue Medium"/>
          <w:sz w:val="22"/>
          <w:szCs w:val="22"/>
          <w:u w:color="000000"/>
          <w:lang w:val="de-DE"/>
        </w:rPr>
        <w:t>Indien</w:t>
      </w:r>
      <w:r>
        <w:rPr>
          <w:rFonts w:ascii="Helvetica Neue Light" w:hAnsi="Helvetica Neue Light"/>
          <w:sz w:val="22"/>
          <w:szCs w:val="22"/>
          <w:u w:color="000000"/>
          <w:lang w:val="de-DE"/>
        </w:rPr>
        <w:t xml:space="preserve"> und </w:t>
      </w:r>
      <w:r>
        <w:rPr>
          <w:rFonts w:ascii="Helvetica Neue Medium" w:hAnsi="Helvetica Neue Medium"/>
          <w:sz w:val="22"/>
          <w:szCs w:val="22"/>
          <w:u w:color="000000"/>
          <w:lang w:val="de-DE"/>
        </w:rPr>
        <w:t>Ceylon</w:t>
      </w:r>
      <w:r>
        <w:rPr>
          <w:rFonts w:ascii="Helvetica Neue Light" w:hAnsi="Helvetica Neue Light"/>
          <w:sz w:val="22"/>
          <w:szCs w:val="22"/>
          <w:u w:color="000000"/>
          <w:lang w:val="de-DE"/>
        </w:rPr>
        <w:t xml:space="preserve"> (heute Sri Lanka) kam der Tee erst später (Indien: 1836 wurden Teepflanzen ins damalige Bengalen geschmuggelt und 4 Jahre später Tee geerntet; Sri Lanka: nach Vernichten der Kaffeeplantagen durch Kaffeerost-Befall stellten die Briten 1876 die Insel auf Tee um)</w:t>
      </w:r>
    </w:p>
    <w:p w14:paraId="42C22766" w14:textId="77777777" w:rsidR="008F5C5A" w:rsidRDefault="008F5C5A" w:rsidP="008F5C5A">
      <w:pPr>
        <w:pStyle w:val="Text"/>
        <w:rPr>
          <w:rFonts w:ascii="Helvetica Neue Light" w:hAnsi="Helvetica Neue Light"/>
        </w:rPr>
      </w:pPr>
    </w:p>
    <w:p w14:paraId="2D6E5337" w14:textId="77777777" w:rsidR="008F5C5A" w:rsidRPr="005B3DB9"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19CFE93" wp14:editId="0EDF31BC">
                <wp:extent cx="5831840" cy="301528"/>
                <wp:effectExtent l="0" t="0" r="0" b="3810"/>
                <wp:docPr id="1880871793"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45A414E3" w14:textId="744E8A4D"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Teeproduktion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19CFE93" id="_x0000_s1029"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" fillcolor="#272727 [2749]" stroked="f" strokeweight="1pt">
                <v:fill color2="#7f7f7f [1612]" angle="90" colors="0 #262626;39282f #262626" focus="100%" type="gradient">
                  <o:fill v:ext="view" type="gradientUnscaled"/>
                </v:fill>
                <v:stroke miterlimit="4" joinstyle="miter"/>
                <v:textbox inset="0,0,0,0">
                  <w:txbxContent>
                    <w:p w14:paraId="45A414E3" w14:textId="744E8A4D"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Teeproduktion</w:t>
                      </w:r>
                    </w:p>
                  </w:txbxContent>
                </v:textbox>
                <w10:anchorlock/>
              </v:roundrect>
            </w:pict>
          </mc:Fallback>
        </mc:AlternateContent>
      </w:r>
    </w:p>
    <w:p w14:paraId="23B95330"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 xml:space="preserve">Weltproduktion </w:t>
      </w:r>
      <w:r>
        <w:rPr>
          <w:rFonts w:ascii="Helvetica Neue Light" w:hAnsi="Helvetica Neue Light"/>
          <w:sz w:val="22"/>
          <w:szCs w:val="22"/>
          <w:u w:color="000000"/>
          <w:lang w:val="de-DE"/>
        </w:rPr>
        <w:t xml:space="preserve">Erntemengen </w:t>
      </w:r>
      <w:r>
        <w:rPr>
          <w:rFonts w:ascii="Helvetica Neue Medium" w:hAnsi="Helvetica Neue Medium"/>
          <w:i/>
          <w:iCs/>
          <w:sz w:val="22"/>
          <w:szCs w:val="22"/>
          <w:u w:color="000000"/>
          <w:lang w:val="de-DE"/>
        </w:rPr>
        <w:t>Teeblätter</w:t>
      </w:r>
      <w:r>
        <w:rPr>
          <w:rFonts w:ascii="Helvetica Neue Light" w:hAnsi="Helvetica Neue Light"/>
          <w:sz w:val="22"/>
          <w:szCs w:val="22"/>
          <w:u w:color="000000"/>
          <w:lang w:val="de-DE"/>
        </w:rPr>
        <w:t xml:space="preserve"> </w:t>
      </w:r>
      <w:r>
        <w:rPr>
          <w:rFonts w:ascii="Wingdings 3" w:hAnsi="Wingdings 3"/>
          <w:sz w:val="22"/>
          <w:szCs w:val="22"/>
          <w:u w:color="000000"/>
          <w:lang w:val="de-DE"/>
        </w:rPr>
        <w:sym w:font="Wingdings 3" w:char="F0A6"/>
      </w:r>
      <w:r>
        <w:rPr>
          <w:rFonts w:ascii="Helvetica Neue Light" w:hAnsi="Helvetica Neue Light"/>
          <w:sz w:val="22"/>
          <w:szCs w:val="22"/>
          <w:u w:color="000000"/>
          <w:lang w:val="de-DE"/>
        </w:rPr>
        <w:t xml:space="preserve"> ca. 31 Millionen Tonnen jährlich</w:t>
      </w:r>
    </w:p>
    <w:p w14:paraId="17B91DAD"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größte </w:t>
      </w:r>
      <w:r>
        <w:rPr>
          <w:rFonts w:ascii="Helvetica Neue Medium" w:hAnsi="Helvetica Neue Medium"/>
          <w:sz w:val="22"/>
          <w:szCs w:val="22"/>
          <w:u w:color="000000"/>
          <w:lang w:val="de-DE"/>
        </w:rPr>
        <w:t>Anbauländer</w:t>
      </w:r>
      <w:r>
        <w:rPr>
          <w:rFonts w:ascii="Helvetica Neue Light" w:hAnsi="Helvetica Neue Light"/>
          <w:sz w:val="22"/>
          <w:szCs w:val="22"/>
          <w:u w:color="000000"/>
          <w:lang w:val="de-DE"/>
        </w:rPr>
        <w:t xml:space="preserve"> [Erntemengen </w:t>
      </w:r>
      <w:r>
        <w:rPr>
          <w:rFonts w:ascii="Helvetica Neue Medium" w:hAnsi="Helvetica Neue Medium"/>
          <w:sz w:val="22"/>
          <w:szCs w:val="22"/>
          <w:u w:color="000000"/>
          <w:lang w:val="de-DE"/>
        </w:rPr>
        <w:t>Teeblätter</w:t>
      </w:r>
      <w:r>
        <w:rPr>
          <w:rFonts w:ascii="Helvetica Neue Light" w:hAnsi="Helvetica Neue Light"/>
          <w:sz w:val="22"/>
          <w:szCs w:val="22"/>
          <w:u w:color="000000"/>
          <w:lang w:val="de-DE"/>
        </w:rPr>
        <w:t xml:space="preserve">] </w:t>
      </w:r>
      <w:r>
        <w:rPr>
          <w:rFonts w:ascii="Wingdings 3" w:hAnsi="Wingdings 3"/>
          <w:sz w:val="22"/>
          <w:szCs w:val="22"/>
          <w:u w:color="000000"/>
          <w:lang w:val="de-DE"/>
        </w:rPr>
        <w:sym w:font="Wingdings 3" w:char="F0A6"/>
      </w:r>
      <w:r>
        <w:rPr>
          <w:rFonts w:ascii="Helvetica Neue Light" w:hAnsi="Helvetica Neue Light"/>
          <w:sz w:val="22"/>
          <w:szCs w:val="22"/>
          <w:u w:color="000000"/>
          <w:lang w:val="de-DE"/>
        </w:rPr>
        <w:t xml:space="preserve"> China [16,2 Mio. t jährlich], Indien [6,1 Mio. t], Kenia [2,6 Mio. t], Sri Lanka [1,5 Mio. t], Türkei [1,4 Mio. t] und Vietnam [1,1 Mio. t] u.a.</w:t>
      </w:r>
    </w:p>
    <w:p w14:paraId="33B42308"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größte </w:t>
      </w:r>
      <w:r>
        <w:rPr>
          <w:rFonts w:ascii="Helvetica Neue Medium" w:hAnsi="Helvetica Neue Medium"/>
          <w:sz w:val="22"/>
          <w:szCs w:val="22"/>
          <w:u w:color="000000"/>
          <w:lang w:val="de-DE"/>
        </w:rPr>
        <w:t>Teeexportländer</w:t>
      </w:r>
      <w:r>
        <w:rPr>
          <w:rFonts w:ascii="Helvetica Neue Light" w:hAnsi="Helvetica Neue Light"/>
          <w:sz w:val="22"/>
          <w:szCs w:val="22"/>
          <w:u w:color="000000"/>
          <w:lang w:val="de-DE"/>
        </w:rPr>
        <w:t xml:space="preserve"> </w:t>
      </w:r>
      <w:r>
        <w:rPr>
          <w:rFonts w:ascii="Wingdings 3" w:hAnsi="Wingdings 3"/>
          <w:sz w:val="22"/>
          <w:szCs w:val="22"/>
          <w:u w:color="000000"/>
          <w:lang w:val="de-DE"/>
        </w:rPr>
        <w:sym w:font="Wingdings 3" w:char="F0A6"/>
      </w:r>
      <w:r>
        <w:rPr>
          <w:rFonts w:ascii="Helvetica Neue Light" w:hAnsi="Helvetica Neue Light"/>
          <w:sz w:val="22"/>
          <w:szCs w:val="22"/>
          <w:u w:color="000000"/>
          <w:lang w:val="de-DE"/>
        </w:rPr>
        <w:t xml:space="preserve"> Kenia, China, Sri Lanka, Indien</w:t>
      </w:r>
    </w:p>
    <w:p w14:paraId="20B0B1B1"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größte </w:t>
      </w:r>
      <w:r>
        <w:rPr>
          <w:rFonts w:ascii="Helvetica Neue Medium" w:hAnsi="Helvetica Neue Medium"/>
          <w:sz w:val="22"/>
          <w:szCs w:val="22"/>
          <w:u w:color="000000"/>
          <w:lang w:val="de-DE"/>
        </w:rPr>
        <w:t>Teeimportländer</w:t>
      </w:r>
      <w:r>
        <w:rPr>
          <w:rFonts w:ascii="Helvetica Neue Light" w:hAnsi="Helvetica Neue Light"/>
          <w:sz w:val="22"/>
          <w:szCs w:val="22"/>
          <w:u w:color="000000"/>
          <w:lang w:val="de-DE"/>
        </w:rPr>
        <w:t xml:space="preserve"> </w:t>
      </w:r>
      <w:r>
        <w:rPr>
          <w:rFonts w:ascii="Wingdings 3" w:hAnsi="Wingdings 3"/>
          <w:sz w:val="22"/>
          <w:szCs w:val="22"/>
          <w:u w:color="000000"/>
          <w:lang w:val="de-DE"/>
        </w:rPr>
        <w:sym w:font="Wingdings 3" w:char="F0A6"/>
      </w:r>
      <w:r>
        <w:rPr>
          <w:rFonts w:ascii="Helvetica Neue Light" w:hAnsi="Helvetica Neue Light"/>
          <w:sz w:val="22"/>
          <w:szCs w:val="22"/>
          <w:u w:color="000000"/>
          <w:lang w:val="de-DE"/>
        </w:rPr>
        <w:t xml:space="preserve"> Pakistan, Russland, USA</w:t>
      </w:r>
    </w:p>
    <w:p w14:paraId="05074C34" w14:textId="77777777" w:rsidR="008F5C5A" w:rsidRDefault="008F5C5A" w:rsidP="008F5C5A">
      <w:pPr>
        <w:pStyle w:val="Text"/>
        <w:rPr>
          <w:rFonts w:ascii="Helvetica Neue Light" w:hAnsi="Helvetica Neue Light"/>
        </w:rPr>
      </w:pPr>
    </w:p>
    <w:p w14:paraId="040311FA" w14:textId="77777777" w:rsidR="008F5C5A" w:rsidRPr="005B3DB9"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74EEA20" wp14:editId="0978B1CF">
                <wp:extent cx="5831840" cy="301528"/>
                <wp:effectExtent l="0" t="0" r="0" b="3810"/>
                <wp:docPr id="1751609567"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2383B517" w14:textId="139973D4"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Teekonsum</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74EEA20" id="_x0000_s1030"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2383B517" w14:textId="139973D4"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Teekonsum</w:t>
                      </w:r>
                    </w:p>
                  </w:txbxContent>
                </v:textbox>
                <w10:anchorlock/>
              </v:roundrect>
            </w:pict>
          </mc:Fallback>
        </mc:AlternateContent>
      </w:r>
    </w:p>
    <w:p w14:paraId="5B4FAA8A"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Teeverbrauch pro Kopf</w:t>
      </w:r>
      <w:r>
        <w:rPr>
          <w:rFonts w:ascii="Helvetica Neue Light" w:hAnsi="Helvetica Neue Light"/>
          <w:sz w:val="22"/>
          <w:szCs w:val="22"/>
          <w:u w:color="000000"/>
          <w:lang w:val="de-DE"/>
        </w:rPr>
        <w:t xml:space="preserve"> und Jahr </w:t>
      </w:r>
      <w:r>
        <w:rPr>
          <w:rFonts w:ascii="Helvetica Neue Medium" w:hAnsi="Helvetica Neue Medium"/>
          <w:sz w:val="22"/>
          <w:szCs w:val="22"/>
          <w:u w:color="000000"/>
          <w:lang w:val="de-DE"/>
        </w:rPr>
        <w:t>weltweit</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Türkei 2,8 kg/Kopf/Jahr, Brasilien 2,4 kg, China 1,5 kg, Sri Lanka 1,4 kg, Singapur 1,2 kg, Großbritannien 1,04 kg/Kopf/Jahr [2022]</w:t>
      </w:r>
    </w:p>
    <w:p w14:paraId="1A4E6061" w14:textId="5BF5AB53"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Teeverbrauch pro Kopf</w:t>
      </w:r>
      <w:r>
        <w:rPr>
          <w:rFonts w:ascii="Helvetica Neue Light" w:hAnsi="Helvetica Neue Light"/>
          <w:sz w:val="22"/>
          <w:szCs w:val="22"/>
          <w:u w:color="000000"/>
          <w:lang w:val="de-DE"/>
        </w:rPr>
        <w:t xml:space="preserve"> und Jahr in </w:t>
      </w:r>
      <w:r>
        <w:rPr>
          <w:rFonts w:ascii="Helvetica Neue Medium" w:hAnsi="Helvetica Neue Medium"/>
          <w:sz w:val="22"/>
          <w:szCs w:val="22"/>
          <w:u w:color="000000"/>
          <w:lang w:val="de-DE"/>
        </w:rPr>
        <w:t>Deutschland</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0,7 kg fester Tee</w:t>
      </w:r>
      <w:r>
        <w:rPr>
          <w:rFonts w:ascii="Helvetica Neue Light" w:hAnsi="Helvetica Neue Light"/>
          <w:sz w:val="22"/>
          <w:szCs w:val="22"/>
          <w:u w:color="000000"/>
          <w:lang w:val="de-DE"/>
        </w:rPr>
        <w:t xml:space="preserve"> (</w:t>
      </w:r>
      <w:r>
        <w:rPr>
          <w:rFonts w:ascii="Helvetica Neue Light" w:hAnsi="Helvetica Neue Light"/>
          <w:sz w:val="22"/>
          <w:szCs w:val="22"/>
          <w:u w:color="000000"/>
          <w:lang w:val="de-DE"/>
        </w:rPr>
        <w:t xml:space="preserve">ergibt ca. 18 Liter </w:t>
      </w:r>
      <w:r>
        <w:rPr>
          <w:rFonts w:ascii="Helvetica Neue Light" w:hAnsi="Helvetica Neue Light"/>
          <w:sz w:val="22"/>
          <w:szCs w:val="22"/>
          <w:u w:color="000000"/>
          <w:lang w:val="de-DE"/>
        </w:rPr>
        <w:t>G</w:t>
      </w:r>
      <w:r>
        <w:rPr>
          <w:rFonts w:ascii="Helvetica Neue Light" w:hAnsi="Helvetica Neue Light"/>
          <w:sz w:val="22"/>
          <w:szCs w:val="22"/>
          <w:u w:color="000000"/>
          <w:lang w:val="de-DE"/>
        </w:rPr>
        <w:t>etränk</w:t>
      </w:r>
      <w:r>
        <w:rPr>
          <w:rFonts w:ascii="Helvetica Neue Light" w:hAnsi="Helvetica Neue Light"/>
          <w:sz w:val="22"/>
          <w:szCs w:val="22"/>
          <w:u w:color="000000"/>
          <w:lang w:val="de-DE"/>
        </w:rPr>
        <w:t>)</w:t>
      </w:r>
      <w:r>
        <w:rPr>
          <w:rFonts w:ascii="Helvetica Neue Light" w:hAnsi="Helvetica Neue Light"/>
          <w:sz w:val="22"/>
          <w:szCs w:val="22"/>
          <w:u w:color="000000"/>
          <w:lang w:val="de-DE"/>
        </w:rPr>
        <w:t>; die Deutschen trinken gemeinsam etwa 47 Milliarden Tassen Tee im Jahr [darunter 27 Liter Schwarz- und Grüntee sowie 40 L Kräuter- und Früchtetee pro Kopf im Durchschnitt]</w:t>
      </w:r>
    </w:p>
    <w:p w14:paraId="4BD42076"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in Ostfriesland liegt der </w:t>
      </w:r>
      <w:r>
        <w:rPr>
          <w:rFonts w:ascii="Helvetica Neue Medium" w:hAnsi="Helvetica Neue Medium"/>
          <w:sz w:val="22"/>
          <w:szCs w:val="22"/>
          <w:u w:color="000000"/>
          <w:lang w:val="de-DE"/>
        </w:rPr>
        <w:t>Teekonsum</w:t>
      </w:r>
      <w:r>
        <w:rPr>
          <w:rFonts w:ascii="Helvetica Neue Light" w:hAnsi="Helvetica Neue Light"/>
          <w:sz w:val="22"/>
          <w:szCs w:val="22"/>
          <w:u w:color="000000"/>
          <w:lang w:val="de-DE"/>
        </w:rPr>
        <w:t xml:space="preserve"> bei 300 Litern, sonst bei 67 Litern pro Kopf und Jahr</w:t>
      </w:r>
    </w:p>
    <w:p w14:paraId="2A95B4FC" w14:textId="3B610D56" w:rsidR="008F5C5A" w:rsidRP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Fairtrade</w:t>
      </w:r>
      <w:r>
        <w:rPr>
          <w:rFonts w:ascii="Helvetica Neue Light" w:hAnsi="Helvetica Neue Light"/>
          <w:sz w:val="22"/>
          <w:szCs w:val="22"/>
          <w:u w:color="000000"/>
          <w:lang w:val="de-DE"/>
        </w:rPr>
        <w:t xml:space="preserve">-Teegenuss pro Jahr in </w:t>
      </w:r>
      <w:r>
        <w:rPr>
          <w:rFonts w:ascii="Helvetica Neue Medium" w:hAnsi="Helvetica Neue Medium"/>
          <w:sz w:val="22"/>
          <w:szCs w:val="22"/>
          <w:u w:color="000000"/>
          <w:lang w:val="de-DE"/>
        </w:rPr>
        <w:t>Deutschland</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230 Tonnen Grün- und Schwarztee [79% davon sind auch biologisch angebaut]; sie stammen besonders aus Indien, Sri Lanka, Ostafrika und China</w:t>
      </w:r>
    </w:p>
    <w:p w14:paraId="4C4CE0A4" w14:textId="77777777" w:rsidR="008F5C5A" w:rsidRPr="005B3DB9"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w:lastRenderedPageBreak/>
        <mc:AlternateContent>
          <mc:Choice Requires="wps">
            <w:drawing>
              <wp:inline distT="0" distB="0" distL="0" distR="0" wp14:anchorId="327B976B" wp14:editId="4A6CA821">
                <wp:extent cx="5831840" cy="301528"/>
                <wp:effectExtent l="0" t="0" r="0" b="3810"/>
                <wp:docPr id="1859842074"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764A000D" w14:textId="2601371E"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8F5C5A">
                              <w:rPr>
                                <w:rFonts w:ascii="Segoe UI Symbol" w:hAnsi="Segoe UI Symbol"/>
                                <w:color w:val="FFFFFF" w:themeColor="background1"/>
                                <w:lang w:val="de-DE" w:eastAsia="ja-JP"/>
                              </w:rPr>
                              <w:t>◉</w:t>
                            </w:r>
                            <w:r w:rsidRPr="008F5C5A">
                              <w:rPr>
                                <w:rFonts w:ascii="Helvetica Neue Light" w:hAnsi="Helvetica Neue Light"/>
                                <w:color w:val="FFFFFF" w:themeColor="background1"/>
                                <w:lang w:val="de-DE"/>
                              </w:rPr>
                              <w:t xml:space="preserve"> </w:t>
                            </w:r>
                            <w:r w:rsidRPr="008F5C5A">
                              <w:rPr>
                                <w:rFonts w:ascii="Helvetica Neue Medium" w:hAnsi="Helvetica Neue Medium"/>
                                <w:color w:val="FFFFFF" w:themeColor="background1"/>
                                <w:lang w:val="de-DE"/>
                              </w:rPr>
                              <w:t>Teeanbauländer</w:t>
                            </w:r>
                            <w:r w:rsidRPr="008F5C5A">
                              <w:rPr>
                                <w:rFonts w:ascii="Helvetica Neue Light" w:hAnsi="Helvetica Neue Light"/>
                                <w:color w:val="FFFFFF" w:themeColor="background1"/>
                                <w:lang w:val="de-DE"/>
                              </w:rPr>
                              <w:t xml:space="preserve"> und </w:t>
                            </w:r>
                            <w:r w:rsidRPr="008F5C5A">
                              <w:rPr>
                                <w:rFonts w:ascii="Helvetica Neue Light" w:hAnsi="Helvetica Neue Light"/>
                                <w:color w:val="FFFFFF" w:themeColor="background1"/>
                                <w:u w:color="000000"/>
                              </w:rPr>
                              <w:t>–</w:t>
                            </w:r>
                            <w:r w:rsidRPr="008F5C5A">
                              <w:rPr>
                                <w:rFonts w:ascii="Helvetica Neue Medium" w:hAnsi="Helvetica Neue Medium"/>
                                <w:color w:val="FFFFFF" w:themeColor="background1"/>
                                <w:lang w:val="de-DE"/>
                              </w:rPr>
                              <w:t>gebiete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327B976B" id="_x0000_s1031"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" fillcolor="#272727 [2749]" stroked="f" strokeweight="1pt">
                <v:fill color2="#7f7f7f [1612]" angle="90" colors="0 #262626;39282f #262626" focus="100%" type="gradient">
                  <o:fill v:ext="view" type="gradientUnscaled"/>
                </v:fill>
                <v:stroke miterlimit="4" joinstyle="miter"/>
                <v:textbox inset="0,0,0,0">
                  <w:txbxContent>
                    <w:p w14:paraId="764A000D" w14:textId="2601371E"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8F5C5A">
                        <w:rPr>
                          <w:rFonts w:ascii="Segoe UI Symbol" w:hAnsi="Segoe UI Symbol"/>
                          <w:color w:val="FFFFFF" w:themeColor="background1"/>
                          <w:lang w:val="de-DE" w:eastAsia="ja-JP"/>
                        </w:rPr>
                        <w:t>◉</w:t>
                      </w:r>
                      <w:r w:rsidRPr="008F5C5A">
                        <w:rPr>
                          <w:rFonts w:ascii="Helvetica Neue Light" w:hAnsi="Helvetica Neue Light"/>
                          <w:color w:val="FFFFFF" w:themeColor="background1"/>
                          <w:lang w:val="de-DE"/>
                        </w:rPr>
                        <w:t xml:space="preserve"> </w:t>
                      </w:r>
                      <w:r w:rsidRPr="008F5C5A">
                        <w:rPr>
                          <w:rFonts w:ascii="Helvetica Neue Medium" w:hAnsi="Helvetica Neue Medium"/>
                          <w:color w:val="FFFFFF" w:themeColor="background1"/>
                          <w:lang w:val="de-DE"/>
                        </w:rPr>
                        <w:t>Teeanbauländer</w:t>
                      </w:r>
                      <w:r w:rsidRPr="008F5C5A">
                        <w:rPr>
                          <w:rFonts w:ascii="Helvetica Neue Light" w:hAnsi="Helvetica Neue Light"/>
                          <w:color w:val="FFFFFF" w:themeColor="background1"/>
                          <w:lang w:val="de-DE"/>
                        </w:rPr>
                        <w:t xml:space="preserve"> und </w:t>
                      </w:r>
                      <w:r w:rsidRPr="008F5C5A">
                        <w:rPr>
                          <w:rFonts w:ascii="Helvetica Neue Light" w:hAnsi="Helvetica Neue Light"/>
                          <w:color w:val="FFFFFF" w:themeColor="background1"/>
                          <w:u w:color="000000"/>
                        </w:rPr>
                        <w:t>–</w:t>
                      </w:r>
                      <w:r w:rsidRPr="008F5C5A">
                        <w:rPr>
                          <w:rFonts w:ascii="Helvetica Neue Medium" w:hAnsi="Helvetica Neue Medium"/>
                          <w:color w:val="FFFFFF" w:themeColor="background1"/>
                          <w:lang w:val="de-DE"/>
                        </w:rPr>
                        <w:t>gebiete</w:t>
                      </w:r>
                    </w:p>
                  </w:txbxContent>
                </v:textbox>
                <w10:anchorlock/>
              </v:roundrect>
            </w:pict>
          </mc:Fallback>
        </mc:AlternateContent>
      </w:r>
    </w:p>
    <w:p w14:paraId="0375CC18" w14:textId="59236BCA" w:rsidR="008F5C5A" w:rsidRDefault="008F5C5A" w:rsidP="008F5C5A">
      <w:pPr>
        <w:pStyle w:val="Text"/>
        <w:spacing w:before="60" w:after="60"/>
        <w:rPr>
          <w:rFonts w:ascii="Helvetica Neue Light" w:hAnsi="Helvetica Neue Light"/>
        </w:rPr>
      </w:pPr>
      <w:r>
        <w:rPr>
          <w:rFonts w:ascii="Helvetica Neue Light" w:eastAsia="Helvetica Neue Light" w:hAnsi="Helvetica Neue Light" w:cs="Helvetica Neue Light"/>
          <w:noProof/>
          <w:sz w:val="24"/>
          <w:szCs w:val="24"/>
        </w:rPr>
        <w:drawing>
          <wp:inline distT="0" distB="0" distL="0" distR="0" wp14:anchorId="3EEB11A1" wp14:editId="597ECB56">
            <wp:extent cx="5832057" cy="2490798"/>
            <wp:effectExtent l="0" t="0" r="0" b="0"/>
            <wp:docPr id="1073741837" name="officeArt object" descr="Weltkarte Pixabay Tee 2020.png"/>
            <wp:cNvGraphicFramePr/>
            <a:graphic xmlns:a="http://schemas.openxmlformats.org/drawingml/2006/main">
              <a:graphicData uri="http://schemas.openxmlformats.org/drawingml/2006/picture">
                <pic:pic xmlns:pic="http://schemas.openxmlformats.org/drawingml/2006/picture">
                  <pic:nvPicPr>
                    <pic:cNvPr id="1073741837" name="Weltkarte Pixabay Tee 2020.png" descr="Weltkarte Pixabay Tee 2020.png"/>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32057" cy="2490798"/>
                    </a:xfrm>
                    <a:prstGeom prst="rect">
                      <a:avLst/>
                    </a:prstGeom>
                    <a:ln w="12700" cap="flat">
                      <a:noFill/>
                      <a:miter lim="400000"/>
                    </a:ln>
                    <a:effectLst/>
                  </pic:spPr>
                </pic:pic>
              </a:graphicData>
            </a:graphic>
          </wp:inline>
        </w:drawing>
      </w:r>
    </w:p>
    <w:p w14:paraId="0B64BB8C" w14:textId="7B99064F" w:rsidR="008F5C5A" w:rsidRPr="008F5C5A" w:rsidRDefault="008F5C5A" w:rsidP="008F5C5A">
      <w:pPr>
        <w:pStyle w:val="Text"/>
        <w:jc w:val="center"/>
        <w:rPr>
          <w:rFonts w:ascii="Helvetica Neue Light" w:eastAsia="Helvetica Neue Light" w:hAnsi="Helvetica Neue Light" w:cs="Helvetica Neue Light"/>
        </w:rPr>
      </w:pPr>
      <w:r>
        <w:rPr>
          <w:rFonts w:ascii="Helvetica Neue Medium" w:hAnsi="Helvetica Neue Medium"/>
        </w:rPr>
        <w:t>1</w:t>
      </w:r>
      <w:r>
        <w:rPr>
          <w:rFonts w:ascii="Helvetica Neue Light" w:hAnsi="Helvetica Neue Light"/>
        </w:rPr>
        <w:t xml:space="preserve"> Japan, </w:t>
      </w:r>
      <w:r>
        <w:rPr>
          <w:rFonts w:ascii="Helvetica Neue Medium" w:hAnsi="Helvetica Neue Medium"/>
        </w:rPr>
        <w:t>2</w:t>
      </w:r>
      <w:r>
        <w:rPr>
          <w:rFonts w:ascii="Helvetica Neue Light" w:hAnsi="Helvetica Neue Light"/>
        </w:rPr>
        <w:t xml:space="preserve"> China </w:t>
      </w:r>
      <w:r>
        <w:rPr>
          <w:i/>
          <w:iCs/>
          <w:lang w:val="pt-PT"/>
        </w:rPr>
        <w:t>[a</w:t>
      </w:r>
      <w:r>
        <w:rPr>
          <w:i/>
          <w:iCs/>
        </w:rPr>
        <w:t>–</w:t>
      </w:r>
      <w:r>
        <w:rPr>
          <w:i/>
          <w:iCs/>
          <w:lang w:val="en-US"/>
        </w:rPr>
        <w:t>Y</w:t>
      </w:r>
      <w:r>
        <w:rPr>
          <w:i/>
          <w:iCs/>
        </w:rPr>
        <w:t>ü</w:t>
      </w:r>
      <w:proofErr w:type="spellStart"/>
      <w:r>
        <w:rPr>
          <w:i/>
          <w:iCs/>
          <w:lang w:val="sv-SE"/>
        </w:rPr>
        <w:t>nnan</w:t>
      </w:r>
      <w:proofErr w:type="spellEnd"/>
      <w:r>
        <w:rPr>
          <w:i/>
          <w:iCs/>
          <w:lang w:val="sv-SE"/>
        </w:rPr>
        <w:t>, b</w:t>
      </w:r>
      <w:r>
        <w:rPr>
          <w:i/>
          <w:iCs/>
        </w:rPr>
        <w:t>–</w:t>
      </w:r>
      <w:proofErr w:type="spellStart"/>
      <w:r>
        <w:rPr>
          <w:i/>
          <w:iCs/>
        </w:rPr>
        <w:t>Szechuan,Keemun</w:t>
      </w:r>
      <w:proofErr w:type="spellEnd"/>
      <w:r>
        <w:rPr>
          <w:i/>
          <w:iCs/>
        </w:rPr>
        <w:t>, c–</w:t>
      </w:r>
      <w:proofErr w:type="spellStart"/>
      <w:r>
        <w:rPr>
          <w:i/>
          <w:iCs/>
        </w:rPr>
        <w:t>Amoy</w:t>
      </w:r>
      <w:proofErr w:type="spellEnd"/>
      <w:r>
        <w:rPr>
          <w:i/>
          <w:iCs/>
        </w:rPr>
        <w:t xml:space="preserve"> Kwantung]</w:t>
      </w:r>
      <w:r>
        <w:rPr>
          <w:rFonts w:ascii="Helvetica Neue Light" w:hAnsi="Helvetica Neue Light"/>
        </w:rPr>
        <w:t xml:space="preserve">, </w:t>
      </w:r>
      <w:r>
        <w:rPr>
          <w:rFonts w:ascii="Helvetica Neue Medium" w:hAnsi="Helvetica Neue Medium"/>
        </w:rPr>
        <w:t>3</w:t>
      </w:r>
      <w:r>
        <w:rPr>
          <w:rFonts w:ascii="Helvetica Neue Light" w:hAnsi="Helvetica Neue Light"/>
        </w:rPr>
        <w:t xml:space="preserve"> Nepal, </w:t>
      </w:r>
      <w:r>
        <w:rPr>
          <w:rFonts w:ascii="Helvetica Neue Light" w:eastAsia="Helvetica Neue Light" w:hAnsi="Helvetica Neue Light" w:cs="Helvetica Neue Light"/>
        </w:rPr>
        <w:br/>
      </w:r>
      <w:r>
        <w:rPr>
          <w:rFonts w:ascii="Helvetica Neue Medium" w:hAnsi="Helvetica Neue Medium"/>
        </w:rPr>
        <w:t>4</w:t>
      </w:r>
      <w:r>
        <w:rPr>
          <w:rFonts w:ascii="Helvetica Neue Light" w:hAnsi="Helvetica Neue Light"/>
        </w:rPr>
        <w:t xml:space="preserve"> Indien </w:t>
      </w:r>
      <w:r>
        <w:rPr>
          <w:i/>
          <w:iCs/>
          <w:lang w:val="pt-PT"/>
        </w:rPr>
        <w:t>[d</w:t>
      </w:r>
      <w:r>
        <w:rPr>
          <w:i/>
          <w:iCs/>
        </w:rPr>
        <w:t xml:space="preserve">–Südindien </w:t>
      </w:r>
      <w:proofErr w:type="spellStart"/>
      <w:r>
        <w:rPr>
          <w:i/>
          <w:iCs/>
        </w:rPr>
        <w:t>Nilgiri</w:t>
      </w:r>
      <w:proofErr w:type="spellEnd"/>
      <w:r>
        <w:rPr>
          <w:i/>
          <w:iCs/>
        </w:rPr>
        <w:t>, e–Dehra Dun, f–</w:t>
      </w:r>
      <w:proofErr w:type="spellStart"/>
      <w:r>
        <w:rPr>
          <w:i/>
          <w:iCs/>
        </w:rPr>
        <w:t>Kachar</w:t>
      </w:r>
      <w:proofErr w:type="spellEnd"/>
      <w:r>
        <w:rPr>
          <w:i/>
          <w:iCs/>
        </w:rPr>
        <w:t>, g–</w:t>
      </w:r>
      <w:proofErr w:type="spellStart"/>
      <w:r>
        <w:rPr>
          <w:i/>
          <w:iCs/>
          <w:lang w:val="nl-NL"/>
        </w:rPr>
        <w:t>Darjeeling</w:t>
      </w:r>
      <w:proofErr w:type="spellEnd"/>
      <w:r>
        <w:rPr>
          <w:i/>
          <w:iCs/>
          <w:lang w:val="nl-NL"/>
        </w:rPr>
        <w:t>, h</w:t>
      </w:r>
      <w:r>
        <w:rPr>
          <w:i/>
          <w:iCs/>
        </w:rPr>
        <w:t>–</w:t>
      </w:r>
      <w:r>
        <w:rPr>
          <w:i/>
          <w:iCs/>
          <w:lang w:val="pt-PT"/>
        </w:rPr>
        <w:t>Assam]</w:t>
      </w:r>
      <w:r>
        <w:rPr>
          <w:rFonts w:ascii="Helvetica Neue Light" w:hAnsi="Helvetica Neue Light"/>
        </w:rPr>
        <w:t xml:space="preserve">, </w:t>
      </w:r>
      <w:r>
        <w:rPr>
          <w:rFonts w:ascii="Helvetica Neue Medium" w:hAnsi="Helvetica Neue Medium"/>
        </w:rPr>
        <w:t>5</w:t>
      </w:r>
      <w:r>
        <w:rPr>
          <w:rFonts w:ascii="Helvetica Neue Light" w:hAnsi="Helvetica Neue Light"/>
        </w:rPr>
        <w:t xml:space="preserve"> Sri Lanka, </w:t>
      </w:r>
      <w:r>
        <w:rPr>
          <w:rFonts w:ascii="Helvetica Neue Light" w:eastAsia="Helvetica Neue Light" w:hAnsi="Helvetica Neue Light" w:cs="Helvetica Neue Light"/>
        </w:rPr>
        <w:br/>
      </w:r>
      <w:r>
        <w:rPr>
          <w:rFonts w:ascii="Helvetica Neue Medium" w:hAnsi="Helvetica Neue Medium"/>
        </w:rPr>
        <w:t>6</w:t>
      </w:r>
      <w:r>
        <w:rPr>
          <w:rFonts w:ascii="Helvetica Neue Light" w:hAnsi="Helvetica Neue Light"/>
        </w:rPr>
        <w:t xml:space="preserve"> Bangladesch, </w:t>
      </w:r>
      <w:r>
        <w:rPr>
          <w:rFonts w:ascii="Helvetica Neue Medium" w:hAnsi="Helvetica Neue Medium"/>
        </w:rPr>
        <w:t>7</w:t>
      </w:r>
      <w:r>
        <w:rPr>
          <w:rFonts w:ascii="Helvetica Neue Light" w:hAnsi="Helvetica Neue Light"/>
        </w:rPr>
        <w:t xml:space="preserve"> Myanmar, </w:t>
      </w:r>
      <w:r>
        <w:rPr>
          <w:rFonts w:ascii="Helvetica Neue Medium" w:hAnsi="Helvetica Neue Medium"/>
        </w:rPr>
        <w:t>8</w:t>
      </w:r>
      <w:r>
        <w:rPr>
          <w:rFonts w:ascii="Helvetica Neue Light" w:hAnsi="Helvetica Neue Light"/>
        </w:rPr>
        <w:t xml:space="preserve"> Vietnam, </w:t>
      </w:r>
      <w:r>
        <w:rPr>
          <w:rFonts w:ascii="Helvetica Neue Medium" w:hAnsi="Helvetica Neue Medium"/>
        </w:rPr>
        <w:t>9</w:t>
      </w:r>
      <w:r>
        <w:rPr>
          <w:rFonts w:ascii="Helvetica Neue Light" w:hAnsi="Helvetica Neue Light"/>
        </w:rPr>
        <w:t xml:space="preserve"> Indonesien </w:t>
      </w:r>
      <w:r>
        <w:rPr>
          <w:i/>
          <w:iCs/>
          <w:lang w:val="pt-PT"/>
        </w:rPr>
        <w:t>[i</w:t>
      </w:r>
      <w:r>
        <w:rPr>
          <w:i/>
          <w:iCs/>
        </w:rPr>
        <w:t>–Sumatra, k–Java, m–</w:t>
      </w:r>
      <w:proofErr w:type="spellStart"/>
      <w:r>
        <w:rPr>
          <w:i/>
          <w:iCs/>
          <w:lang w:val="pt-PT"/>
        </w:rPr>
        <w:t>Neuguinea</w:t>
      </w:r>
      <w:proofErr w:type="spellEnd"/>
      <w:r>
        <w:rPr>
          <w:i/>
          <w:iCs/>
          <w:lang w:val="pt-PT"/>
        </w:rPr>
        <w:t>]</w:t>
      </w:r>
      <w:r>
        <w:rPr>
          <w:rFonts w:ascii="Helvetica Neue Light" w:hAnsi="Helvetica Neue Light"/>
        </w:rPr>
        <w:t xml:space="preserve">, </w:t>
      </w:r>
      <w:r>
        <w:rPr>
          <w:rFonts w:ascii="Helvetica Neue Light" w:eastAsia="Helvetica Neue Light" w:hAnsi="Helvetica Neue Light" w:cs="Helvetica Neue Light"/>
        </w:rPr>
        <w:br/>
      </w:r>
      <w:r>
        <w:rPr>
          <w:rFonts w:ascii="Helvetica Neue Medium" w:hAnsi="Helvetica Neue Medium"/>
        </w:rPr>
        <w:t>10</w:t>
      </w:r>
      <w:r>
        <w:rPr>
          <w:rFonts w:ascii="Helvetica Neue Light" w:hAnsi="Helvetica Neue Light"/>
          <w:lang w:val="it-IT"/>
        </w:rPr>
        <w:t xml:space="preserve"> Papua </w:t>
      </w:r>
      <w:proofErr w:type="spellStart"/>
      <w:r>
        <w:rPr>
          <w:rFonts w:ascii="Helvetica Neue Light" w:hAnsi="Helvetica Neue Light"/>
          <w:lang w:val="it-IT"/>
        </w:rPr>
        <w:t>Neuguinea</w:t>
      </w:r>
      <w:proofErr w:type="spellEnd"/>
      <w:r>
        <w:rPr>
          <w:rFonts w:ascii="Helvetica Neue Light" w:hAnsi="Helvetica Neue Light"/>
          <w:lang w:val="it-IT"/>
        </w:rPr>
        <w:t xml:space="preserve">, </w:t>
      </w:r>
      <w:r>
        <w:rPr>
          <w:rFonts w:ascii="Helvetica Neue Medium" w:hAnsi="Helvetica Neue Medium"/>
        </w:rPr>
        <w:t>11</w:t>
      </w:r>
      <w:r>
        <w:rPr>
          <w:rFonts w:ascii="Helvetica Neue Light" w:hAnsi="Helvetica Neue Light"/>
        </w:rPr>
        <w:t xml:space="preserve"> Taiwan, </w:t>
      </w:r>
      <w:r>
        <w:rPr>
          <w:rFonts w:ascii="Helvetica Neue Medium" w:hAnsi="Helvetica Neue Medium"/>
        </w:rPr>
        <w:t>12</w:t>
      </w:r>
      <w:r>
        <w:rPr>
          <w:rFonts w:ascii="Helvetica Neue Light" w:hAnsi="Helvetica Neue Light"/>
        </w:rPr>
        <w:t xml:space="preserve"> Türkei, </w:t>
      </w:r>
      <w:r>
        <w:rPr>
          <w:rFonts w:ascii="Helvetica Neue Medium" w:hAnsi="Helvetica Neue Medium"/>
        </w:rPr>
        <w:t>13</w:t>
      </w:r>
      <w:r>
        <w:rPr>
          <w:rFonts w:ascii="Helvetica Neue Light" w:hAnsi="Helvetica Neue Light"/>
        </w:rPr>
        <w:t xml:space="preserve"> Georgien, </w:t>
      </w:r>
      <w:r>
        <w:rPr>
          <w:rFonts w:ascii="Helvetica Neue Medium" w:hAnsi="Helvetica Neue Medium"/>
        </w:rPr>
        <w:t>14</w:t>
      </w:r>
      <w:r>
        <w:rPr>
          <w:rFonts w:ascii="Helvetica Neue Light" w:hAnsi="Helvetica Neue Light"/>
        </w:rPr>
        <w:t xml:space="preserve"> Armenien, </w:t>
      </w:r>
      <w:r>
        <w:rPr>
          <w:rFonts w:ascii="Helvetica Neue Medium" w:hAnsi="Helvetica Neue Medium"/>
        </w:rPr>
        <w:t>15</w:t>
      </w:r>
      <w:r>
        <w:rPr>
          <w:rFonts w:ascii="Helvetica Neue Light" w:hAnsi="Helvetica Neue Light"/>
          <w:lang w:val="nl-NL"/>
        </w:rPr>
        <w:t xml:space="preserve"> Iran, </w:t>
      </w:r>
      <w:r>
        <w:rPr>
          <w:rFonts w:ascii="Helvetica Neue Medium" w:hAnsi="Helvetica Neue Medium"/>
        </w:rPr>
        <w:t>16</w:t>
      </w:r>
      <w:r>
        <w:rPr>
          <w:rFonts w:ascii="Helvetica Neue Light" w:hAnsi="Helvetica Neue Light"/>
          <w:lang w:val="pt-PT"/>
        </w:rPr>
        <w:t xml:space="preserve"> Kongo, </w:t>
      </w:r>
      <w:r>
        <w:rPr>
          <w:rFonts w:ascii="Helvetica Neue Light" w:eastAsia="Helvetica Neue Light" w:hAnsi="Helvetica Neue Light" w:cs="Helvetica Neue Light"/>
        </w:rPr>
        <w:br/>
      </w:r>
      <w:r>
        <w:rPr>
          <w:rFonts w:ascii="Helvetica Neue Medium" w:hAnsi="Helvetica Neue Medium"/>
        </w:rPr>
        <w:t>17</w:t>
      </w:r>
      <w:r>
        <w:rPr>
          <w:rFonts w:ascii="Helvetica Neue Light" w:hAnsi="Helvetica Neue Light"/>
        </w:rPr>
        <w:t xml:space="preserve"> Demokratische Republik Kongo, </w:t>
      </w:r>
      <w:r>
        <w:rPr>
          <w:rFonts w:ascii="Helvetica Neue Medium" w:hAnsi="Helvetica Neue Medium"/>
        </w:rPr>
        <w:t>18</w:t>
      </w:r>
      <w:r>
        <w:rPr>
          <w:rFonts w:ascii="Helvetica Neue Light" w:hAnsi="Helvetica Neue Light"/>
          <w:lang w:val="it-IT"/>
        </w:rPr>
        <w:t xml:space="preserve"> Uganda, </w:t>
      </w:r>
      <w:r>
        <w:rPr>
          <w:rFonts w:ascii="Helvetica Neue Medium" w:hAnsi="Helvetica Neue Medium"/>
        </w:rPr>
        <w:t>19</w:t>
      </w:r>
      <w:r>
        <w:rPr>
          <w:rFonts w:ascii="Helvetica Neue Light" w:hAnsi="Helvetica Neue Light"/>
        </w:rPr>
        <w:t xml:space="preserve"> Kenia, </w:t>
      </w:r>
      <w:r>
        <w:rPr>
          <w:rFonts w:ascii="Helvetica Neue Medium" w:hAnsi="Helvetica Neue Medium"/>
        </w:rPr>
        <w:t>20</w:t>
      </w:r>
      <w:r>
        <w:rPr>
          <w:rFonts w:ascii="Helvetica Neue Light" w:hAnsi="Helvetica Neue Light"/>
        </w:rPr>
        <w:t xml:space="preserve"> Tansania, </w:t>
      </w:r>
      <w:r>
        <w:rPr>
          <w:rFonts w:ascii="Helvetica Neue Medium" w:hAnsi="Helvetica Neue Medium"/>
        </w:rPr>
        <w:t>21</w:t>
      </w:r>
      <w:r>
        <w:rPr>
          <w:rFonts w:ascii="Helvetica Neue Light" w:hAnsi="Helvetica Neue Light"/>
        </w:rPr>
        <w:t xml:space="preserve"> Mosambik, </w:t>
      </w:r>
      <w:r>
        <w:rPr>
          <w:rFonts w:ascii="Helvetica Neue Light" w:eastAsia="Helvetica Neue Light" w:hAnsi="Helvetica Neue Light" w:cs="Helvetica Neue Light"/>
        </w:rPr>
        <w:br/>
      </w:r>
      <w:r>
        <w:rPr>
          <w:rFonts w:ascii="Helvetica Neue Medium" w:hAnsi="Helvetica Neue Medium"/>
        </w:rPr>
        <w:t>22</w:t>
      </w:r>
      <w:r>
        <w:rPr>
          <w:rFonts w:ascii="Helvetica Neue Light" w:hAnsi="Helvetica Neue Light"/>
        </w:rPr>
        <w:t xml:space="preserve"> Simbabwe, </w:t>
      </w:r>
      <w:r>
        <w:rPr>
          <w:rFonts w:ascii="Helvetica Neue Medium" w:hAnsi="Helvetica Neue Medium"/>
        </w:rPr>
        <w:t>23</w:t>
      </w:r>
      <w:r>
        <w:rPr>
          <w:rFonts w:ascii="Helvetica Neue Light" w:hAnsi="Helvetica Neue Light"/>
          <w:lang w:val="pt-PT"/>
        </w:rPr>
        <w:t xml:space="preserve"> Angola, </w:t>
      </w:r>
      <w:r>
        <w:rPr>
          <w:rFonts w:ascii="Helvetica Neue Medium" w:hAnsi="Helvetica Neue Medium"/>
        </w:rPr>
        <w:t>24</w:t>
      </w:r>
      <w:r>
        <w:rPr>
          <w:rFonts w:ascii="Helvetica Neue Light" w:hAnsi="Helvetica Neue Light"/>
          <w:lang w:val="sv-SE"/>
        </w:rPr>
        <w:t xml:space="preserve"> Ä</w:t>
      </w:r>
      <w:proofErr w:type="spellStart"/>
      <w:r>
        <w:rPr>
          <w:rFonts w:ascii="Helvetica Neue Light" w:hAnsi="Helvetica Neue Light"/>
          <w:lang w:val="en-US"/>
        </w:rPr>
        <w:t>thiopien</w:t>
      </w:r>
      <w:proofErr w:type="spellEnd"/>
      <w:r>
        <w:rPr>
          <w:rFonts w:ascii="Helvetica Neue Light" w:hAnsi="Helvetica Neue Light"/>
          <w:lang w:val="en-US"/>
        </w:rPr>
        <w:t xml:space="preserve">, </w:t>
      </w:r>
      <w:r>
        <w:rPr>
          <w:rFonts w:ascii="Helvetica Neue Medium" w:hAnsi="Helvetica Neue Medium"/>
        </w:rPr>
        <w:t>25</w:t>
      </w:r>
      <w:r>
        <w:rPr>
          <w:rFonts w:ascii="Helvetica Neue Light" w:hAnsi="Helvetica Neue Light"/>
        </w:rPr>
        <w:t xml:space="preserve"> Peru, </w:t>
      </w:r>
      <w:r>
        <w:rPr>
          <w:rFonts w:ascii="Helvetica Neue Medium" w:hAnsi="Helvetica Neue Medium"/>
        </w:rPr>
        <w:t>26</w:t>
      </w:r>
      <w:r>
        <w:rPr>
          <w:rFonts w:ascii="Helvetica Neue Light" w:hAnsi="Helvetica Neue Light"/>
        </w:rPr>
        <w:t xml:space="preserve"> Brasilien, </w:t>
      </w:r>
      <w:r>
        <w:rPr>
          <w:rFonts w:ascii="Helvetica Neue Medium" w:hAnsi="Helvetica Neue Medium"/>
        </w:rPr>
        <w:t>27</w:t>
      </w:r>
      <w:r>
        <w:rPr>
          <w:rFonts w:ascii="Helvetica Neue Light" w:hAnsi="Helvetica Neue Light"/>
        </w:rPr>
        <w:t xml:space="preserve"> Argentinien.</w:t>
      </w:r>
    </w:p>
    <w:p w14:paraId="6DAAE5C1" w14:textId="77777777" w:rsidR="008F5C5A" w:rsidRDefault="008F5C5A" w:rsidP="008F5C5A">
      <w:pPr>
        <w:pStyle w:val="Text"/>
        <w:rPr>
          <w:rFonts w:ascii="Helvetica Neue Light" w:hAnsi="Helvetica Neue Light"/>
        </w:rPr>
      </w:pPr>
    </w:p>
    <w:p w14:paraId="503D2003" w14:textId="77777777" w:rsidR="008F5C5A"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76497303" wp14:editId="7ACE31D2">
                <wp:extent cx="5831840" cy="301528"/>
                <wp:effectExtent l="0" t="0" r="0" b="3810"/>
                <wp:docPr id="39866642"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457AE609" w14:textId="7B7CD286"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Besonderheiten</w:t>
                            </w:r>
                            <w:r w:rsidRPr="008F5C5A">
                              <w:rPr>
                                <w:rFonts w:ascii="Helvetica Neue Light" w:hAnsi="Helvetica Neue Light"/>
                                <w:color w:val="FFFFFF" w:themeColor="background1"/>
                                <w:lang w:val="de-DE"/>
                              </w:rPr>
                              <w:t xml:space="preserve"> einiger </w:t>
                            </w:r>
                            <w:r>
                              <w:rPr>
                                <w:rFonts w:ascii="Helvetica Neue Medium" w:hAnsi="Helvetica Neue Medium"/>
                                <w:color w:val="FFFFFF" w:themeColor="background1"/>
                                <w:lang w:val="de-DE"/>
                              </w:rPr>
                              <w:t>Teeanbaugebiete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76497303" id="_x0000_s1032"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" fillcolor="#272727 [2749]" stroked="f" strokeweight="1pt">
                <v:fill color2="#7f7f7f [1612]" angle="90" colors="0 #262626;39282f #262626" focus="100%" type="gradient">
                  <o:fill v:ext="view" type="gradientUnscaled"/>
                </v:fill>
                <v:stroke miterlimit="4" joinstyle="miter"/>
                <v:textbox inset="0,0,0,0">
                  <w:txbxContent>
                    <w:p w14:paraId="457AE609" w14:textId="7B7CD286"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Besonderheiten</w:t>
                      </w:r>
                      <w:r w:rsidRPr="008F5C5A">
                        <w:rPr>
                          <w:rFonts w:ascii="Helvetica Neue Light" w:hAnsi="Helvetica Neue Light"/>
                          <w:color w:val="FFFFFF" w:themeColor="background1"/>
                          <w:lang w:val="de-DE"/>
                        </w:rPr>
                        <w:t xml:space="preserve"> einiger </w:t>
                      </w:r>
                      <w:r>
                        <w:rPr>
                          <w:rFonts w:ascii="Helvetica Neue Medium" w:hAnsi="Helvetica Neue Medium"/>
                          <w:color w:val="FFFFFF" w:themeColor="background1"/>
                          <w:lang w:val="de-DE"/>
                        </w:rPr>
                        <w:t>Teeanbaugebiete</w:t>
                      </w:r>
                    </w:p>
                  </w:txbxContent>
                </v:textbox>
                <w10:anchorlock/>
              </v:roundrect>
            </w:pict>
          </mc:Fallback>
        </mc:AlternateContent>
      </w:r>
    </w:p>
    <w:p w14:paraId="0A6C5BB9" w14:textId="77777777" w:rsidR="008F5C5A" w:rsidRPr="008F5C5A" w:rsidRDefault="008F5C5A" w:rsidP="008F5C5A">
      <w:pPr>
        <w:pStyle w:val="Text"/>
        <w:rPr>
          <w:rFonts w:ascii="Helvetica Neue Light" w:eastAsia="Helvetica Neue Light" w:hAnsi="Helvetica Neue Light" w:cs="Helvetica Neue Light"/>
          <w:sz w:val="4"/>
          <w:szCs w:val="4"/>
        </w:rPr>
      </w:pPr>
    </w:p>
    <w:tbl>
      <w:tblPr>
        <w:tblStyle w:val="TableNormal"/>
        <w:tblW w:w="9304" w:type="dxa"/>
        <w:tblBorders>
          <w:top w:val="single" w:sz="2" w:space="0" w:color="000000"/>
          <w:left w:val="single" w:sz="2" w:space="0" w:color="000000"/>
          <w:bottom w:val="single" w:sz="2" w:space="0" w:color="000000"/>
          <w:right w:val="single" w:sz="2" w:space="0" w:color="000000"/>
          <w:insideH w:val="single" w:sz="2" w:space="0" w:color="000000"/>
        </w:tblBorders>
        <w:tblLayout w:type="fixed"/>
        <w:tblLook w:val="04A0" w:firstRow="1" w:lastRow="0" w:firstColumn="1" w:lastColumn="0" w:noHBand="0" w:noVBand="1"/>
      </w:tblPr>
      <w:tblGrid>
        <w:gridCol w:w="1907"/>
        <w:gridCol w:w="7397"/>
      </w:tblGrid>
      <w:tr w:rsidR="008F5C5A" w14:paraId="4DE3AB6A" w14:textId="77777777" w:rsidTr="008F5C5A">
        <w:trPr>
          <w:trHeight w:val="782"/>
        </w:trPr>
        <w:tc>
          <w:tcPr>
            <w:tcW w:w="1907" w:type="dxa"/>
            <w:tcMar>
              <w:top w:w="80" w:type="dxa"/>
              <w:left w:w="80" w:type="dxa"/>
              <w:bottom w:w="80" w:type="dxa"/>
              <w:right w:w="80" w:type="dxa"/>
            </w:tcMar>
          </w:tcPr>
          <w:p w14:paraId="78986512" w14:textId="77777777" w:rsidR="008F5C5A" w:rsidRDefault="008F5C5A" w:rsidP="008F5C5A">
            <w:pPr>
              <w:pStyle w:val="Tabellenstil2"/>
              <w:spacing w:before="20" w:after="20"/>
              <w:jc w:val="right"/>
            </w:pPr>
            <w:r>
              <w:rPr>
                <w:rFonts w:ascii="Helvetica Neue Medium" w:hAnsi="Helvetica Neue Medium"/>
                <w:sz w:val="22"/>
                <w:szCs w:val="22"/>
              </w:rPr>
              <w:t xml:space="preserve">Japan </w:t>
            </w:r>
            <w:r>
              <w:rPr>
                <w:rFonts w:ascii="Wingdings 3" w:hAnsi="Wingdings 3"/>
                <w:sz w:val="22"/>
                <w:szCs w:val="22"/>
              </w:rPr>
              <w:sym w:font="Wingdings 3" w:char="F0A6"/>
            </w:r>
          </w:p>
        </w:tc>
        <w:tc>
          <w:tcPr>
            <w:tcW w:w="7397" w:type="dxa"/>
            <w:tcMar>
              <w:top w:w="80" w:type="dxa"/>
              <w:left w:w="80" w:type="dxa"/>
              <w:bottom w:w="80" w:type="dxa"/>
              <w:right w:w="80" w:type="dxa"/>
            </w:tcMar>
          </w:tcPr>
          <w:p w14:paraId="096A4B9E"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20" w:after="20"/>
            </w:pPr>
            <w:r>
              <w:rPr>
                <w:rFonts w:ascii="Helvetica Neue Light" w:hAnsi="Helvetica Neue Light"/>
                <w:sz w:val="22"/>
                <w:szCs w:val="22"/>
                <w:u w:color="000000"/>
                <w:lang w:val="de-DE"/>
              </w:rPr>
              <w:t>teure und exklusive Grüntees [</w:t>
            </w:r>
            <w:proofErr w:type="spellStart"/>
            <w:r>
              <w:rPr>
                <w:rFonts w:ascii="Helvetica Neue Medium" w:hAnsi="Helvetica Neue Medium"/>
                <w:sz w:val="22"/>
                <w:szCs w:val="22"/>
                <w:u w:color="000000"/>
                <w:lang w:val="de-DE"/>
              </w:rPr>
              <w:t>Sencha</w:t>
            </w:r>
            <w:proofErr w:type="spellEnd"/>
            <w:r>
              <w:rPr>
                <w:rFonts w:ascii="Helvetica Neue Light" w:hAnsi="Helvetica Neue Light"/>
                <w:sz w:val="22"/>
                <w:szCs w:val="22"/>
                <w:u w:color="000000"/>
                <w:lang w:val="de-DE"/>
              </w:rPr>
              <w:t xml:space="preserve">] erntet man vor allem auch in Japan, oft in kleinen Teegärten. Japan ist bekannt durch die traditionelle Teezeremonie. Dabei arbeitet man mit </w:t>
            </w:r>
            <w:r>
              <w:rPr>
                <w:rFonts w:ascii="Helvetica Neue Medium" w:hAnsi="Helvetica Neue Medium"/>
                <w:sz w:val="22"/>
                <w:szCs w:val="22"/>
                <w:u w:color="000000"/>
                <w:lang w:val="de-DE"/>
              </w:rPr>
              <w:t>Matcha</w:t>
            </w:r>
            <w:r>
              <w:rPr>
                <w:rFonts w:ascii="Helvetica Neue Light" w:hAnsi="Helvetica Neue Light"/>
                <w:sz w:val="22"/>
                <w:szCs w:val="22"/>
                <w:u w:color="000000"/>
                <w:lang w:val="de-DE"/>
              </w:rPr>
              <w:t xml:space="preserve"> [fein pulverisierter Grüntee]</w:t>
            </w:r>
          </w:p>
        </w:tc>
      </w:tr>
      <w:tr w:rsidR="008F5C5A" w14:paraId="720E9A33" w14:textId="77777777" w:rsidTr="008F5C5A">
        <w:trPr>
          <w:trHeight w:val="1301"/>
        </w:trPr>
        <w:tc>
          <w:tcPr>
            <w:tcW w:w="1907" w:type="dxa"/>
            <w:tcMar>
              <w:top w:w="80" w:type="dxa"/>
              <w:left w:w="80" w:type="dxa"/>
              <w:bottom w:w="80" w:type="dxa"/>
              <w:right w:w="80" w:type="dxa"/>
            </w:tcMar>
          </w:tcPr>
          <w:p w14:paraId="3233D222" w14:textId="77777777" w:rsidR="008F5C5A" w:rsidRDefault="008F5C5A" w:rsidP="008F5C5A">
            <w:pPr>
              <w:pStyle w:val="Tabellenstil2"/>
              <w:spacing w:before="20" w:after="20"/>
              <w:jc w:val="right"/>
            </w:pPr>
            <w:r>
              <w:rPr>
                <w:rFonts w:ascii="Helvetica Neue Medium" w:hAnsi="Helvetica Neue Medium"/>
                <w:sz w:val="22"/>
                <w:szCs w:val="22"/>
              </w:rPr>
              <w:t xml:space="preserve">China </w:t>
            </w:r>
            <w:r>
              <w:rPr>
                <w:rFonts w:ascii="Wingdings 3" w:hAnsi="Wingdings 3"/>
                <w:sz w:val="22"/>
                <w:szCs w:val="22"/>
              </w:rPr>
              <w:sym w:font="Wingdings 3" w:char="F0A6"/>
            </w:r>
          </w:p>
        </w:tc>
        <w:tc>
          <w:tcPr>
            <w:tcW w:w="7397" w:type="dxa"/>
            <w:tcMar>
              <w:top w:w="80" w:type="dxa"/>
              <w:left w:w="80" w:type="dxa"/>
              <w:bottom w:w="80" w:type="dxa"/>
              <w:right w:w="80" w:type="dxa"/>
            </w:tcMar>
          </w:tcPr>
          <w:p w14:paraId="091126EA"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20" w:after="20"/>
            </w:pPr>
            <w:r>
              <w:rPr>
                <w:rFonts w:ascii="Helvetica Neue Medium" w:hAnsi="Helvetica Neue Medium"/>
                <w:sz w:val="22"/>
                <w:szCs w:val="22"/>
                <w:u w:color="000000"/>
                <w:lang w:val="de-DE"/>
              </w:rPr>
              <w:t>größter Teeproduzen</w:t>
            </w:r>
            <w:r>
              <w:rPr>
                <w:rFonts w:ascii="Helvetica Neue Light" w:hAnsi="Helvetica Neue Light"/>
                <w:sz w:val="22"/>
                <w:szCs w:val="22"/>
                <w:u w:color="000000"/>
                <w:lang w:val="de-DE"/>
              </w:rPr>
              <w:t xml:space="preserve">t; exportiert aber davon nur 1/3 (der Rest ist für den Eigenbedarf); Hauptanbaugebiete liegen nördlich und südlich des Jangtse-Flusses sowie in Süd- und Südwest-China – von hier kommen ebenfalls exklusive Grüntees, die etwas billiger sind als </w:t>
            </w:r>
            <w:proofErr w:type="gramStart"/>
            <w:r>
              <w:rPr>
                <w:rFonts w:ascii="Helvetica Neue Light" w:hAnsi="Helvetica Neue Light"/>
                <w:sz w:val="22"/>
                <w:szCs w:val="22"/>
                <w:u w:color="000000"/>
                <w:lang w:val="de-DE"/>
              </w:rPr>
              <w:t>japanische</w:t>
            </w:r>
            <w:proofErr w:type="gramEnd"/>
            <w:r>
              <w:rPr>
                <w:rFonts w:ascii="Helvetica Neue Light" w:hAnsi="Helvetica Neue Light"/>
                <w:sz w:val="22"/>
                <w:szCs w:val="22"/>
                <w:u w:color="000000"/>
                <w:lang w:val="de-DE"/>
              </w:rPr>
              <w:t xml:space="preserve"> [dennoch nicht weniger schlecht], sowie köstliche Schwarztees</w:t>
            </w:r>
          </w:p>
        </w:tc>
      </w:tr>
      <w:tr w:rsidR="008F5C5A" w14:paraId="1CAA3DA3" w14:textId="77777777" w:rsidTr="008F5C5A">
        <w:trPr>
          <w:trHeight w:val="1683"/>
        </w:trPr>
        <w:tc>
          <w:tcPr>
            <w:tcW w:w="1907" w:type="dxa"/>
            <w:tcMar>
              <w:top w:w="80" w:type="dxa"/>
              <w:left w:w="80" w:type="dxa"/>
              <w:bottom w:w="80" w:type="dxa"/>
              <w:right w:w="80" w:type="dxa"/>
            </w:tcMar>
          </w:tcPr>
          <w:p w14:paraId="353E8366" w14:textId="77777777" w:rsidR="008F5C5A" w:rsidRDefault="008F5C5A" w:rsidP="008F5C5A">
            <w:pPr>
              <w:pStyle w:val="Tabellenstil2"/>
              <w:spacing w:before="20" w:after="20"/>
              <w:jc w:val="right"/>
            </w:pPr>
            <w:r>
              <w:rPr>
                <w:rFonts w:ascii="Helvetica Neue Medium" w:hAnsi="Helvetica Neue Medium"/>
                <w:sz w:val="22"/>
                <w:szCs w:val="22"/>
              </w:rPr>
              <w:t xml:space="preserve">Indien </w:t>
            </w:r>
            <w:r>
              <w:rPr>
                <w:rFonts w:ascii="Helvetica Neue Medium" w:eastAsia="Helvetica Neue Medium" w:hAnsi="Helvetica Neue Medium" w:cs="Helvetica Neue Medium"/>
                <w:sz w:val="22"/>
                <w:szCs w:val="22"/>
              </w:rPr>
              <w:br/>
            </w:r>
            <w:r>
              <w:rPr>
                <w:rFonts w:ascii="Helvetica Neue Medium" w:hAnsi="Helvetica Neue Medium"/>
                <w:sz w:val="22"/>
                <w:szCs w:val="22"/>
              </w:rPr>
              <w:t xml:space="preserve">Darjeeling </w:t>
            </w:r>
            <w:r>
              <w:rPr>
                <w:rFonts w:ascii="Wingdings 3" w:hAnsi="Wingdings 3"/>
                <w:sz w:val="22"/>
                <w:szCs w:val="22"/>
              </w:rPr>
              <w:sym w:font="Wingdings 3" w:char="F0A6"/>
            </w:r>
          </w:p>
        </w:tc>
        <w:tc>
          <w:tcPr>
            <w:tcW w:w="7397" w:type="dxa"/>
            <w:tcMar>
              <w:top w:w="80" w:type="dxa"/>
              <w:left w:w="80" w:type="dxa"/>
              <w:bottom w:w="80" w:type="dxa"/>
              <w:right w:w="80" w:type="dxa"/>
            </w:tcMar>
            <w:vAlign w:val="center"/>
          </w:tcPr>
          <w:p w14:paraId="3A43B70C"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20" w:after="2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hochwertiger, fein aromatischer Schwarztee stammt vorwiegend aus dem indischen Anbaugebiet Darjeeling; Darjeeling-Tee wächst an den Hängen </w:t>
            </w:r>
            <w:proofErr w:type="gramStart"/>
            <w:r>
              <w:rPr>
                <w:rFonts w:ascii="Helvetica Neue Light" w:hAnsi="Helvetica Neue Light"/>
                <w:sz w:val="22"/>
                <w:szCs w:val="22"/>
                <w:u w:color="000000"/>
                <w:lang w:val="de-DE"/>
              </w:rPr>
              <w:t>des Himalaja</w:t>
            </w:r>
            <w:proofErr w:type="gramEnd"/>
            <w:r>
              <w:rPr>
                <w:rFonts w:ascii="Helvetica Neue Light" w:hAnsi="Helvetica Neue Light"/>
                <w:sz w:val="22"/>
                <w:szCs w:val="22"/>
                <w:u w:color="000000"/>
                <w:lang w:val="de-DE"/>
              </w:rPr>
              <w:t xml:space="preserve"> (bis zu 3000 m hoch)</w:t>
            </w:r>
          </w:p>
          <w:p w14:paraId="52D21CC7" w14:textId="77777777" w:rsidR="008F5C5A" w:rsidRDefault="008F5C5A" w:rsidP="008F5C5A">
            <w:pPr>
              <w:numPr>
                <w:ilvl w:val="0"/>
                <w:numId w:val="3"/>
              </w:numPr>
              <w:spacing w:before="20" w:after="20"/>
              <w:rPr>
                <w:rFonts w:ascii="Helvetica Neue Light" w:hAnsi="Helvetica Neue Light"/>
                <w:sz w:val="22"/>
                <w:szCs w:val="22"/>
                <w:u w:color="000000"/>
              </w:rPr>
            </w:pPr>
            <w:r>
              <w:rPr>
                <w:rFonts w:ascii="Helvetica Neue Medium" w:hAnsi="Helvetica Neue Medium"/>
                <w:sz w:val="22"/>
                <w:szCs w:val="22"/>
                <w:u w:color="000000"/>
                <w:lang w:val="de-DE"/>
              </w:rPr>
              <w:t xml:space="preserve">First </w:t>
            </w:r>
            <w:proofErr w:type="spellStart"/>
            <w:r>
              <w:rPr>
                <w:rFonts w:ascii="Helvetica Neue Medium" w:hAnsi="Helvetica Neue Medium"/>
                <w:sz w:val="22"/>
                <w:szCs w:val="22"/>
                <w:u w:color="000000"/>
                <w:lang w:val="de-DE"/>
              </w:rPr>
              <w:t>Flush</w:t>
            </w:r>
            <w:proofErr w:type="spellEnd"/>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Frühjahrspflückung</w:t>
            </w:r>
            <w:proofErr w:type="spellEnd"/>
            <w:r>
              <w:rPr>
                <w:rFonts w:ascii="Helvetica Neue Light" w:hAnsi="Helvetica Neue Light"/>
                <w:sz w:val="22"/>
                <w:szCs w:val="22"/>
                <w:u w:color="000000"/>
                <w:lang w:val="de-DE"/>
              </w:rPr>
              <w:t>), besonders aromatisch, grünliche Tasse</w:t>
            </w:r>
          </w:p>
          <w:p w14:paraId="61A6DAD4" w14:textId="77777777" w:rsidR="008F5C5A" w:rsidRDefault="008F5C5A" w:rsidP="008F5C5A">
            <w:pPr>
              <w:numPr>
                <w:ilvl w:val="0"/>
                <w:numId w:val="3"/>
              </w:numPr>
              <w:spacing w:before="20" w:after="20"/>
              <w:rPr>
                <w:rFonts w:ascii="Helvetica Neue Light" w:hAnsi="Helvetica Neue Light"/>
                <w:sz w:val="22"/>
                <w:szCs w:val="22"/>
                <w:u w:color="000000"/>
              </w:rPr>
            </w:pPr>
            <w:r>
              <w:rPr>
                <w:rFonts w:ascii="Helvetica Neue Medium" w:hAnsi="Helvetica Neue Medium"/>
                <w:sz w:val="22"/>
                <w:szCs w:val="22"/>
                <w:u w:color="000000"/>
                <w:lang w:val="de-DE"/>
              </w:rPr>
              <w:t xml:space="preserve">Second </w:t>
            </w:r>
            <w:proofErr w:type="spellStart"/>
            <w:r>
              <w:rPr>
                <w:rFonts w:ascii="Helvetica Neue Medium" w:hAnsi="Helvetica Neue Medium"/>
                <w:sz w:val="22"/>
                <w:szCs w:val="22"/>
                <w:u w:color="000000"/>
                <w:lang w:val="de-DE"/>
              </w:rPr>
              <w:t>Flush</w:t>
            </w:r>
            <w:proofErr w:type="spellEnd"/>
            <w:r>
              <w:rPr>
                <w:rFonts w:ascii="Helvetica Neue Light" w:hAnsi="Helvetica Neue Light"/>
                <w:sz w:val="22"/>
                <w:szCs w:val="22"/>
                <w:u w:color="000000"/>
                <w:lang w:val="de-DE"/>
              </w:rPr>
              <w:t xml:space="preserve"> (2. Pflückung), besonders kräftige Tasse; besser haltbar</w:t>
            </w:r>
          </w:p>
          <w:p w14:paraId="5925DD5E" w14:textId="77777777" w:rsidR="008F5C5A" w:rsidRDefault="008F5C5A" w:rsidP="008F5C5A">
            <w:pPr>
              <w:numPr>
                <w:ilvl w:val="0"/>
                <w:numId w:val="3"/>
              </w:numPr>
              <w:spacing w:before="20" w:after="20"/>
              <w:rPr>
                <w:rFonts w:ascii="Helvetica Neue Light" w:hAnsi="Helvetica Neue Light"/>
                <w:sz w:val="22"/>
                <w:szCs w:val="22"/>
                <w:u w:color="000000"/>
              </w:rPr>
            </w:pPr>
            <w:r>
              <w:rPr>
                <w:rFonts w:ascii="Helvetica Neue Light" w:hAnsi="Helvetica Neue Light"/>
                <w:sz w:val="22"/>
                <w:szCs w:val="22"/>
                <w:u w:color="000000"/>
                <w:lang w:val="de-DE"/>
              </w:rPr>
              <w:t>Herbsternte (</w:t>
            </w:r>
            <w:r>
              <w:rPr>
                <w:rFonts w:ascii="Helvetica Neue Medium" w:hAnsi="Helvetica Neue Medium"/>
                <w:sz w:val="22"/>
                <w:szCs w:val="22"/>
                <w:u w:color="000000"/>
                <w:lang w:val="de-DE"/>
              </w:rPr>
              <w:t>Autumnal</w:t>
            </w:r>
            <w:r>
              <w:rPr>
                <w:rFonts w:ascii="Helvetica Neue Light" w:hAnsi="Helvetica Neue Light"/>
                <w:sz w:val="22"/>
                <w:szCs w:val="22"/>
                <w:u w:color="000000"/>
                <w:lang w:val="de-DE"/>
              </w:rPr>
              <w:t>), feine Tasse</w:t>
            </w:r>
          </w:p>
        </w:tc>
      </w:tr>
      <w:tr w:rsidR="008F5C5A" w14:paraId="754EC920" w14:textId="77777777" w:rsidTr="008F5C5A">
        <w:trPr>
          <w:trHeight w:val="1081"/>
        </w:trPr>
        <w:tc>
          <w:tcPr>
            <w:tcW w:w="1907" w:type="dxa"/>
            <w:tcMar>
              <w:top w:w="80" w:type="dxa"/>
              <w:left w:w="80" w:type="dxa"/>
              <w:bottom w:w="80" w:type="dxa"/>
              <w:right w:w="80" w:type="dxa"/>
            </w:tcMar>
          </w:tcPr>
          <w:p w14:paraId="4A0B4B90" w14:textId="77777777" w:rsidR="008F5C5A" w:rsidRDefault="008F5C5A" w:rsidP="008F5C5A">
            <w:pPr>
              <w:pStyle w:val="Tabellenstil2"/>
              <w:spacing w:before="20" w:after="20"/>
              <w:jc w:val="right"/>
            </w:pPr>
            <w:r>
              <w:rPr>
                <w:rFonts w:ascii="Helvetica Neue Medium" w:hAnsi="Helvetica Neue Medium"/>
                <w:sz w:val="22"/>
                <w:szCs w:val="22"/>
              </w:rPr>
              <w:t xml:space="preserve">Indien </w:t>
            </w:r>
            <w:r>
              <w:rPr>
                <w:rFonts w:ascii="Helvetica Neue Medium" w:eastAsia="Helvetica Neue Medium" w:hAnsi="Helvetica Neue Medium" w:cs="Helvetica Neue Medium"/>
                <w:sz w:val="22"/>
                <w:szCs w:val="22"/>
              </w:rPr>
              <w:br/>
            </w:r>
            <w:r>
              <w:rPr>
                <w:rFonts w:ascii="Helvetica Neue Medium" w:hAnsi="Helvetica Neue Medium"/>
                <w:sz w:val="22"/>
                <w:szCs w:val="22"/>
              </w:rPr>
              <w:t xml:space="preserve">Assam </w:t>
            </w:r>
            <w:r>
              <w:rPr>
                <w:rFonts w:ascii="Wingdings 3" w:hAnsi="Wingdings 3"/>
                <w:sz w:val="22"/>
                <w:szCs w:val="22"/>
              </w:rPr>
              <w:sym w:font="Wingdings 3" w:char="F0A6"/>
            </w:r>
            <w:r>
              <w:rPr>
                <w:rFonts w:ascii="Helvetica Neue Medium" w:hAnsi="Helvetica Neue Medium"/>
                <w:sz w:val="22"/>
                <w:szCs w:val="22"/>
              </w:rPr>
              <w:t xml:space="preserve"> </w:t>
            </w:r>
          </w:p>
        </w:tc>
        <w:tc>
          <w:tcPr>
            <w:tcW w:w="7397" w:type="dxa"/>
            <w:tcMar>
              <w:top w:w="80" w:type="dxa"/>
              <w:left w:w="80" w:type="dxa"/>
              <w:bottom w:w="80" w:type="dxa"/>
              <w:right w:w="80" w:type="dxa"/>
            </w:tcMar>
            <w:vAlign w:val="center"/>
          </w:tcPr>
          <w:p w14:paraId="2E5EB9BE"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20" w:after="20"/>
              <w:rPr>
                <w:rFonts w:ascii="Helvetica Neue Light" w:eastAsia="Helvetica Neue Light" w:hAnsi="Helvetica Neue Light" w:cs="Helvetica Neue Light"/>
                <w:sz w:val="22"/>
                <w:szCs w:val="22"/>
                <w:u w:color="000000"/>
              </w:rPr>
            </w:pPr>
            <w:r>
              <w:rPr>
                <w:rFonts w:ascii="Helvetica Neue Medium" w:hAnsi="Helvetica Neue Medium"/>
                <w:sz w:val="22"/>
                <w:szCs w:val="22"/>
                <w:u w:color="000000"/>
                <w:lang w:val="de-DE"/>
              </w:rPr>
              <w:t>größtes Teeanbaugebiet der Welt</w:t>
            </w:r>
            <w:r>
              <w:rPr>
                <w:rFonts w:ascii="Helvetica Neue Light" w:hAnsi="Helvetica Neue Light"/>
                <w:sz w:val="22"/>
                <w:szCs w:val="22"/>
                <w:u w:color="000000"/>
                <w:lang w:val="de-DE"/>
              </w:rPr>
              <w:t xml:space="preserve"> in Nordindien (zwischen Tibet und Burma zu beiden Seiten des </w:t>
            </w:r>
            <w:proofErr w:type="spellStart"/>
            <w:r>
              <w:rPr>
                <w:rFonts w:ascii="Helvetica Neue Light" w:hAnsi="Helvetica Neue Light"/>
                <w:sz w:val="22"/>
                <w:szCs w:val="22"/>
                <w:u w:color="000000"/>
                <w:lang w:val="de-DE"/>
              </w:rPr>
              <w:t>Brahmaputraflusses</w:t>
            </w:r>
            <w:proofErr w:type="spellEnd"/>
            <w:r>
              <w:rPr>
                <w:rFonts w:ascii="Helvetica Neue Light" w:hAnsi="Helvetica Neue Light"/>
                <w:sz w:val="22"/>
                <w:szCs w:val="22"/>
                <w:u w:color="000000"/>
                <w:lang w:val="de-DE"/>
              </w:rPr>
              <w:t>) liefert Assam-Tee;</w:t>
            </w:r>
          </w:p>
          <w:p w14:paraId="03086D1E"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20" w:after="20"/>
            </w:pPr>
            <w:r>
              <w:rPr>
                <w:rFonts w:ascii="Helvetica Neue Light" w:hAnsi="Helvetica Neue Light"/>
                <w:sz w:val="22"/>
                <w:szCs w:val="22"/>
                <w:u w:color="000000"/>
                <w:lang w:val="de-DE"/>
              </w:rPr>
              <w:t>er ist vollmundig, malzig, kräftig und auch Hauptbestandteil der ostfriesischen Mischung</w:t>
            </w:r>
          </w:p>
        </w:tc>
      </w:tr>
      <w:tr w:rsidR="008F5C5A" w14:paraId="1B5A2154" w14:textId="77777777" w:rsidTr="008F5C5A">
        <w:trPr>
          <w:trHeight w:val="1081"/>
        </w:trPr>
        <w:tc>
          <w:tcPr>
            <w:tcW w:w="1907" w:type="dxa"/>
            <w:tcMar>
              <w:top w:w="80" w:type="dxa"/>
              <w:left w:w="80" w:type="dxa"/>
              <w:bottom w:w="80" w:type="dxa"/>
              <w:right w:w="80" w:type="dxa"/>
            </w:tcMar>
          </w:tcPr>
          <w:p w14:paraId="6A86B76D" w14:textId="77777777" w:rsidR="008F5C5A" w:rsidRDefault="008F5C5A" w:rsidP="008F5C5A">
            <w:pPr>
              <w:pStyle w:val="Tabellenstil2"/>
              <w:spacing w:before="20" w:after="20"/>
              <w:jc w:val="right"/>
            </w:pPr>
            <w:r>
              <w:rPr>
                <w:rFonts w:ascii="Helvetica Neue Medium" w:hAnsi="Helvetica Neue Medium"/>
                <w:sz w:val="22"/>
                <w:szCs w:val="22"/>
              </w:rPr>
              <w:t xml:space="preserve">Sri Lanka </w:t>
            </w:r>
            <w:r>
              <w:rPr>
                <w:rFonts w:ascii="Wingdings 3" w:hAnsi="Wingdings 3"/>
                <w:sz w:val="22"/>
                <w:szCs w:val="22"/>
              </w:rPr>
              <w:sym w:font="Wingdings 3" w:char="F0A6"/>
            </w:r>
          </w:p>
        </w:tc>
        <w:tc>
          <w:tcPr>
            <w:tcW w:w="7397" w:type="dxa"/>
            <w:tcMar>
              <w:top w:w="80" w:type="dxa"/>
              <w:left w:w="80" w:type="dxa"/>
              <w:bottom w:w="80" w:type="dxa"/>
              <w:right w:w="80" w:type="dxa"/>
            </w:tcMar>
            <w:vAlign w:val="center"/>
          </w:tcPr>
          <w:p w14:paraId="4D37C99B"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20" w:after="20"/>
              <w:rPr>
                <w:rFonts w:ascii="Helvetica Neue Light" w:eastAsia="Helvetica Neue Light" w:hAnsi="Helvetica Neue Light" w:cs="Helvetica Neue Light"/>
                <w:sz w:val="22"/>
                <w:szCs w:val="22"/>
                <w:u w:color="000000"/>
              </w:rPr>
            </w:pPr>
            <w:r>
              <w:rPr>
                <w:rFonts w:ascii="Helvetica Neue Light" w:hAnsi="Helvetica Neue Light"/>
                <w:color w:val="000000"/>
                <w:sz w:val="22"/>
                <w:szCs w:val="22"/>
                <w:u w:color="000000"/>
                <w:lang w:val="de-DE"/>
              </w:rPr>
              <w:t xml:space="preserve">(Früher Ceylon) sehr viel </w:t>
            </w:r>
            <w:r>
              <w:rPr>
                <w:rFonts w:ascii="Helvetica Neue Medium" w:hAnsi="Helvetica Neue Medium"/>
                <w:color w:val="000000"/>
                <w:sz w:val="22"/>
                <w:szCs w:val="22"/>
                <w:u w:color="000000"/>
                <w:lang w:val="de-DE"/>
              </w:rPr>
              <w:t>Ceylon-Tee</w:t>
            </w:r>
            <w:r>
              <w:rPr>
                <w:rFonts w:ascii="Helvetica Neue Light" w:hAnsi="Helvetica Neue Light"/>
                <w:color w:val="000000"/>
                <w:sz w:val="22"/>
                <w:szCs w:val="22"/>
                <w:u w:color="000000"/>
                <w:lang w:val="de-DE"/>
              </w:rPr>
              <w:t xml:space="preserve"> kommt aus dem Hochland (7,4 % der Welternte) z.B. um </w:t>
            </w:r>
            <w:proofErr w:type="spellStart"/>
            <w:r>
              <w:rPr>
                <w:rFonts w:ascii="Helvetica Neue Light" w:hAnsi="Helvetica Neue Light"/>
                <w:color w:val="000000"/>
                <w:sz w:val="22"/>
                <w:szCs w:val="22"/>
                <w:u w:color="000000"/>
                <w:lang w:val="de-DE"/>
              </w:rPr>
              <w:t>Nuwara</w:t>
            </w:r>
            <w:proofErr w:type="spellEnd"/>
            <w:r>
              <w:rPr>
                <w:rFonts w:ascii="Helvetica Neue Light" w:hAnsi="Helvetica Neue Light"/>
                <w:color w:val="000000"/>
                <w:sz w:val="22"/>
                <w:szCs w:val="22"/>
                <w:u w:color="000000"/>
                <w:lang w:val="de-DE"/>
              </w:rPr>
              <w:t xml:space="preserve"> </w:t>
            </w:r>
            <w:proofErr w:type="spellStart"/>
            <w:r>
              <w:rPr>
                <w:rFonts w:ascii="Helvetica Neue Light" w:hAnsi="Helvetica Neue Light"/>
                <w:color w:val="000000"/>
                <w:sz w:val="22"/>
                <w:szCs w:val="22"/>
                <w:u w:color="000000"/>
                <w:lang w:val="de-DE"/>
              </w:rPr>
              <w:t>Eliya</w:t>
            </w:r>
            <w:proofErr w:type="spellEnd"/>
          </w:p>
          <w:p w14:paraId="703E268F"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20" w:after="20"/>
            </w:pPr>
            <w:r>
              <w:rPr>
                <w:rFonts w:ascii="Helvetica Neue Light" w:hAnsi="Helvetica Neue Light"/>
                <w:color w:val="000000"/>
                <w:sz w:val="22"/>
                <w:szCs w:val="22"/>
                <w:u w:color="000000"/>
                <w:lang w:val="de-DE"/>
              </w:rPr>
              <w:t>herbe, spritzige und aromatische Tees mit goldener bis kupfer-roter Tasse; Spitzenqualitäten erntet man im Winter und Sommer</w:t>
            </w:r>
          </w:p>
        </w:tc>
      </w:tr>
      <w:tr w:rsidR="008F5C5A" w14:paraId="17A221AA" w14:textId="77777777" w:rsidTr="008F5C5A">
        <w:trPr>
          <w:trHeight w:val="521"/>
        </w:trPr>
        <w:tc>
          <w:tcPr>
            <w:tcW w:w="1907" w:type="dxa"/>
            <w:tcMar>
              <w:top w:w="80" w:type="dxa"/>
              <w:left w:w="80" w:type="dxa"/>
              <w:bottom w:w="80" w:type="dxa"/>
              <w:right w:w="80" w:type="dxa"/>
            </w:tcMar>
          </w:tcPr>
          <w:p w14:paraId="6BBD6436" w14:textId="77777777" w:rsidR="008F5C5A" w:rsidRDefault="008F5C5A" w:rsidP="008F5C5A">
            <w:pPr>
              <w:pStyle w:val="Tabellenstil2"/>
              <w:spacing w:before="20" w:after="20"/>
              <w:jc w:val="right"/>
            </w:pPr>
            <w:r>
              <w:rPr>
                <w:rFonts w:ascii="Helvetica Neue Medium" w:hAnsi="Helvetica Neue Medium"/>
                <w:sz w:val="22"/>
                <w:szCs w:val="22"/>
              </w:rPr>
              <w:t xml:space="preserve">Vietnam </w:t>
            </w:r>
            <w:r>
              <w:rPr>
                <w:rFonts w:ascii="Wingdings 3" w:hAnsi="Wingdings 3"/>
                <w:sz w:val="22"/>
                <w:szCs w:val="22"/>
              </w:rPr>
              <w:sym w:font="Wingdings 3" w:char="F0A6"/>
            </w:r>
          </w:p>
        </w:tc>
        <w:tc>
          <w:tcPr>
            <w:tcW w:w="7397" w:type="dxa"/>
            <w:tcMar>
              <w:top w:w="80" w:type="dxa"/>
              <w:left w:w="80" w:type="dxa"/>
              <w:bottom w:w="80" w:type="dxa"/>
              <w:right w:w="80" w:type="dxa"/>
            </w:tcMar>
            <w:vAlign w:val="center"/>
          </w:tcPr>
          <w:p w14:paraId="5BBA5D82"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20" w:after="20"/>
            </w:pPr>
            <w:r>
              <w:rPr>
                <w:rFonts w:ascii="Helvetica Neue Light" w:hAnsi="Helvetica Neue Light"/>
                <w:sz w:val="22"/>
                <w:szCs w:val="22"/>
                <w:u w:color="000000"/>
                <w:lang w:val="de-DE"/>
              </w:rPr>
              <w:t>aufstrebender Teeproduzent (Geheimtipp); von hier kommen malzige und kräftige Schwarztees und ebenso recht kräftige Grüntees</w:t>
            </w:r>
          </w:p>
        </w:tc>
      </w:tr>
      <w:tr w:rsidR="008F5C5A" w14:paraId="262723AB" w14:textId="77777777" w:rsidTr="008F5C5A">
        <w:trPr>
          <w:trHeight w:val="521"/>
        </w:trPr>
        <w:tc>
          <w:tcPr>
            <w:tcW w:w="1907" w:type="dxa"/>
            <w:tcMar>
              <w:top w:w="80" w:type="dxa"/>
              <w:left w:w="80" w:type="dxa"/>
              <w:bottom w:w="80" w:type="dxa"/>
              <w:right w:w="80" w:type="dxa"/>
            </w:tcMar>
          </w:tcPr>
          <w:p w14:paraId="41F23DA4" w14:textId="77777777" w:rsidR="008F5C5A" w:rsidRDefault="008F5C5A" w:rsidP="008F5C5A">
            <w:pPr>
              <w:pStyle w:val="Tabellenstil2"/>
              <w:spacing w:before="20" w:after="20"/>
              <w:jc w:val="right"/>
            </w:pPr>
            <w:r>
              <w:rPr>
                <w:rFonts w:ascii="Helvetica Neue Medium" w:hAnsi="Helvetica Neue Medium"/>
                <w:sz w:val="22"/>
                <w:szCs w:val="22"/>
              </w:rPr>
              <w:t xml:space="preserve">Bangladesch </w:t>
            </w:r>
            <w:r>
              <w:rPr>
                <w:rFonts w:ascii="Wingdings 3" w:hAnsi="Wingdings 3"/>
                <w:sz w:val="22"/>
                <w:szCs w:val="22"/>
              </w:rPr>
              <w:sym w:font="Wingdings 3" w:char="F0A6"/>
            </w:r>
          </w:p>
        </w:tc>
        <w:tc>
          <w:tcPr>
            <w:tcW w:w="7397" w:type="dxa"/>
            <w:tcMar>
              <w:top w:w="80" w:type="dxa"/>
              <w:left w:w="80" w:type="dxa"/>
              <w:bottom w:w="80" w:type="dxa"/>
              <w:right w:w="80" w:type="dxa"/>
            </w:tcMar>
            <w:vAlign w:val="center"/>
          </w:tcPr>
          <w:p w14:paraId="05338FFA"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20" w:after="20"/>
            </w:pPr>
            <w:r>
              <w:rPr>
                <w:rFonts w:ascii="Helvetica Neue Light" w:hAnsi="Helvetica Neue Light"/>
                <w:sz w:val="22"/>
                <w:szCs w:val="22"/>
                <w:u w:color="000000"/>
                <w:lang w:val="de-DE"/>
              </w:rPr>
              <w:t>kleines Land, das delikate, großblättrige Tees produziert, die sich gut als Frühstückstee eignen</w:t>
            </w:r>
          </w:p>
        </w:tc>
      </w:tr>
      <w:tr w:rsidR="008F5C5A" w14:paraId="18A99062" w14:textId="77777777" w:rsidTr="008F5C5A">
        <w:trPr>
          <w:trHeight w:val="521"/>
        </w:trPr>
        <w:tc>
          <w:tcPr>
            <w:tcW w:w="1907" w:type="dxa"/>
          </w:tcPr>
          <w:p w14:paraId="5EF3E5BE" w14:textId="77777777" w:rsidR="008F5C5A" w:rsidRDefault="008F5C5A" w:rsidP="00AC2CE0">
            <w:pPr>
              <w:pStyle w:val="Tabellenstil2"/>
              <w:jc w:val="right"/>
            </w:pPr>
            <w:r>
              <w:rPr>
                <w:rFonts w:ascii="Helvetica Neue Medium" w:hAnsi="Helvetica Neue Medium"/>
                <w:sz w:val="22"/>
                <w:szCs w:val="22"/>
              </w:rPr>
              <w:lastRenderedPageBreak/>
              <w:t xml:space="preserve">Afrika </w:t>
            </w:r>
            <w:r>
              <w:rPr>
                <w:rFonts w:ascii="Wingdings 3" w:hAnsi="Wingdings 3"/>
                <w:sz w:val="22"/>
                <w:szCs w:val="22"/>
              </w:rPr>
              <w:sym w:font="Wingdings 3" w:char="F0A6"/>
            </w:r>
          </w:p>
        </w:tc>
        <w:tc>
          <w:tcPr>
            <w:tcW w:w="7397" w:type="dxa"/>
          </w:tcPr>
          <w:p w14:paraId="4DC1A37B" w14:textId="77777777" w:rsidR="008F5C5A" w:rsidRDefault="008F5C5A" w:rsidP="00AC2CE0">
            <w:pPr>
              <w:tabs>
                <w:tab w:val="left" w:pos="708"/>
                <w:tab w:val="left" w:pos="1416"/>
                <w:tab w:val="left" w:pos="2124"/>
                <w:tab w:val="left" w:pos="2832"/>
                <w:tab w:val="left" w:pos="3540"/>
                <w:tab w:val="left" w:pos="4248"/>
                <w:tab w:val="left" w:pos="4956"/>
                <w:tab w:val="left" w:pos="5664"/>
                <w:tab w:val="left" w:pos="6372"/>
                <w:tab w:val="left" w:pos="7080"/>
              </w:tabs>
              <w:spacing w:before="40" w:after="40"/>
            </w:pPr>
            <w:r>
              <w:rPr>
                <w:rFonts w:ascii="Helvetica Neue Light" w:hAnsi="Helvetica Neue Light"/>
                <w:sz w:val="22"/>
                <w:szCs w:val="22"/>
                <w:u w:color="000000"/>
                <w:lang w:val="de-DE"/>
              </w:rPr>
              <w:t xml:space="preserve">liefert ergiebige und kräftige Tees (oft für Teebeutel, dazu im CTC-Verfahren verarbeitet), z.B. aus </w:t>
            </w:r>
            <w:proofErr w:type="spellStart"/>
            <w:r>
              <w:rPr>
                <w:rFonts w:ascii="Helvetica Neue Light" w:hAnsi="Helvetica Neue Light"/>
                <w:sz w:val="22"/>
                <w:szCs w:val="22"/>
                <w:u w:color="000000"/>
                <w:lang w:val="de-DE"/>
              </w:rPr>
              <w:t>Tanzania</w:t>
            </w:r>
            <w:proofErr w:type="spellEnd"/>
            <w:r>
              <w:rPr>
                <w:rFonts w:ascii="Helvetica Neue Light" w:hAnsi="Helvetica Neue Light"/>
                <w:sz w:val="22"/>
                <w:szCs w:val="22"/>
                <w:u w:color="000000"/>
                <w:lang w:val="de-DE"/>
              </w:rPr>
              <w:t xml:space="preserve"> und Kenia</w:t>
            </w:r>
          </w:p>
        </w:tc>
      </w:tr>
      <w:tr w:rsidR="008F5C5A" w14:paraId="06A1E6D8" w14:textId="77777777" w:rsidTr="008F5C5A">
        <w:trPr>
          <w:trHeight w:val="521"/>
        </w:trPr>
        <w:tc>
          <w:tcPr>
            <w:tcW w:w="1907" w:type="dxa"/>
          </w:tcPr>
          <w:p w14:paraId="3C14CC41" w14:textId="77777777" w:rsidR="008F5C5A" w:rsidRDefault="008F5C5A" w:rsidP="00AC2CE0">
            <w:pPr>
              <w:pStyle w:val="Tabellenstil2"/>
              <w:jc w:val="right"/>
            </w:pPr>
            <w:r>
              <w:rPr>
                <w:rFonts w:ascii="Helvetica Neue Medium" w:hAnsi="Helvetica Neue Medium"/>
                <w:sz w:val="22"/>
                <w:szCs w:val="22"/>
              </w:rPr>
              <w:t xml:space="preserve">Brasilien </w:t>
            </w:r>
            <w:r>
              <w:rPr>
                <w:rFonts w:ascii="Wingdings 3" w:hAnsi="Wingdings 3"/>
                <w:sz w:val="22"/>
                <w:szCs w:val="22"/>
              </w:rPr>
              <w:sym w:font="Wingdings 3" w:char="F0A6"/>
            </w:r>
          </w:p>
        </w:tc>
        <w:tc>
          <w:tcPr>
            <w:tcW w:w="7397" w:type="dxa"/>
          </w:tcPr>
          <w:p w14:paraId="04ECAC7D" w14:textId="77777777" w:rsidR="008F5C5A" w:rsidRDefault="008F5C5A" w:rsidP="00AC2CE0">
            <w:pPr>
              <w:tabs>
                <w:tab w:val="left" w:pos="708"/>
                <w:tab w:val="left" w:pos="1416"/>
                <w:tab w:val="left" w:pos="2124"/>
                <w:tab w:val="left" w:pos="2832"/>
                <w:tab w:val="left" w:pos="3540"/>
                <w:tab w:val="left" w:pos="4248"/>
                <w:tab w:val="left" w:pos="4956"/>
                <w:tab w:val="left" w:pos="5664"/>
                <w:tab w:val="left" w:pos="6372"/>
                <w:tab w:val="left" w:pos="7080"/>
              </w:tabs>
              <w:spacing w:before="40" w:after="40"/>
            </w:pPr>
            <w:r>
              <w:rPr>
                <w:rFonts w:ascii="Helvetica Neue Light" w:hAnsi="Helvetica Neue Light"/>
                <w:sz w:val="22"/>
                <w:szCs w:val="22"/>
                <w:u w:color="000000"/>
                <w:lang w:val="de-DE"/>
              </w:rPr>
              <w:t>unter der Leitung der Japaner entwickelt sich das Land allmählich zu einem guten Teehersteller</w:t>
            </w:r>
          </w:p>
        </w:tc>
      </w:tr>
    </w:tbl>
    <w:p w14:paraId="3C6A8EC5" w14:textId="77777777" w:rsidR="008F5C5A" w:rsidRDefault="008F5C5A" w:rsidP="008F5C5A">
      <w:pPr>
        <w:pStyle w:val="Text"/>
        <w:rPr>
          <w:rFonts w:ascii="Helvetica Neue Light" w:eastAsia="Helvetica Neue Light" w:hAnsi="Helvetica Neue Light" w:cs="Helvetica Neue Light"/>
        </w:rPr>
      </w:pPr>
    </w:p>
    <w:p w14:paraId="5AE60C87" w14:textId="46AB806C" w:rsidR="008F5C5A" w:rsidRPr="005B3DB9"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488099A7" wp14:editId="08937AD5">
                <wp:extent cx="5831840" cy="301528"/>
                <wp:effectExtent l="0" t="0" r="0" b="3810"/>
                <wp:docPr id="402927738"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7CA2D119" w14:textId="77777777" w:rsidR="008F5C5A" w:rsidRDefault="008F5C5A" w:rsidP="008F5C5A">
                            <w:pPr>
                              <w:pStyle w:val="Beschriftung"/>
                              <w:tabs>
                                <w:tab w:val="left" w:pos="920"/>
                                <w:tab w:val="left" w:pos="1840"/>
                                <w:tab w:val="left" w:pos="2760"/>
                                <w:tab w:val="left" w:pos="3680"/>
                                <w:tab w:val="left" w:pos="4600"/>
                                <w:tab w:val="left" w:pos="5520"/>
                                <w:tab w:val="left" w:pos="6440"/>
                                <w:tab w:val="left" w:pos="7360"/>
                                <w:tab w:val="left" w:pos="8280"/>
                              </w:tabs>
                            </w:pPr>
                            <w:r w:rsidRPr="005B3DB9">
                              <w:rPr>
                                <w:rFonts w:ascii="Helvetica Neue Light" w:hAnsi="Helvetica Neue Light"/>
                                <w:color w:val="FFFFFF" w:themeColor="background1"/>
                              </w:rPr>
                              <w:t xml:space="preserve">Alles über </w:t>
                            </w:r>
                            <w:r>
                              <w:rPr>
                                <w:rFonts w:ascii="Helvetica Neue Light" w:hAnsi="Helvetica Neue Light"/>
                                <w:color w:val="FFFFFF" w:themeColor="background1"/>
                              </w:rPr>
                              <w:t>Tee</w:t>
                            </w:r>
                            <w:r w:rsidRPr="005B3DB9">
                              <w:rPr>
                                <w:rFonts w:ascii="Helvetica Neue Light" w:hAnsi="Helvetica Neue Light"/>
                                <w:color w:val="FFFFFF" w:themeColor="background1"/>
                              </w:rPr>
                              <w:t xml:space="preserve"> </w:t>
                            </w:r>
                            <w:r w:rsidRPr="005B3DB9">
                              <w:rPr>
                                <w:rFonts w:ascii="Segoe UI Symbol" w:hAnsi="Segoe UI Symbol"/>
                                <w:color w:val="FFFFFF" w:themeColor="background1"/>
                                <w:lang w:eastAsia="ja-JP"/>
                              </w:rPr>
                              <w:t>◉</w:t>
                            </w:r>
                            <w:r w:rsidRPr="005B3DB9">
                              <w:rPr>
                                <w:rFonts w:ascii="Helvetica Neue Light" w:hAnsi="Helvetica Neue Light"/>
                                <w:color w:val="FFFFFF" w:themeColor="background1"/>
                              </w:rPr>
                              <w:t xml:space="preserve"> </w:t>
                            </w:r>
                            <w:r>
                              <w:rPr>
                                <w:rFonts w:ascii="Helvetica Neue Light" w:hAnsi="Helvetica Neue Light"/>
                              </w:rPr>
                              <w:t xml:space="preserve">Die </w:t>
                            </w:r>
                            <w:r>
                              <w:t>Teepflanze</w:t>
                            </w:r>
                            <w:r>
                              <w:rPr>
                                <w:rFonts w:ascii="Helvetica Neue Light" w:hAnsi="Helvetica Neue Light"/>
                                <w:i/>
                                <w:iCs/>
                              </w:rPr>
                              <w:t xml:space="preserve"> (allgemein)</w:t>
                            </w:r>
                          </w:p>
                          <w:p w14:paraId="535A4FAE" w14:textId="0D3C9AD4" w:rsidR="008F5C5A" w:rsidRPr="005B3DB9" w:rsidRDefault="008F5C5A" w:rsidP="008F5C5A">
                            <w:pPr>
                              <w:jc w:val="center"/>
                              <w:rPr>
                                <w:rFonts w:ascii="Helvetica Neue Light" w:hAnsi="Helvetica Neue Light"/>
                                <w:color w:val="FFFFFF" w:themeColor="background1"/>
                                <w:lang w:val="de-DE"/>
                              </w:rPr>
                            </w:pP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488099A7" id="_x0000_s1033"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" fillcolor="#272727 [2749]" stroked="f" strokeweight="1pt">
                <v:fill color2="#7f7f7f [1612]" angle="90" colors="0 #262626;39282f #262626" focus="100%" type="gradient">
                  <o:fill v:ext="view" type="gradientUnscaled"/>
                </v:fill>
                <v:stroke miterlimit="4" joinstyle="miter"/>
                <v:textbox inset="0,0,0,0">
                  <w:txbxContent>
                    <w:p w14:paraId="7CA2D119" w14:textId="77777777" w:rsidR="008F5C5A" w:rsidRDefault="008F5C5A" w:rsidP="008F5C5A">
                      <w:pPr>
                        <w:pStyle w:val="Beschriftung"/>
                        <w:tabs>
                          <w:tab w:val="left" w:pos="920"/>
                          <w:tab w:val="left" w:pos="1840"/>
                          <w:tab w:val="left" w:pos="2760"/>
                          <w:tab w:val="left" w:pos="3680"/>
                          <w:tab w:val="left" w:pos="4600"/>
                          <w:tab w:val="left" w:pos="5520"/>
                          <w:tab w:val="left" w:pos="6440"/>
                          <w:tab w:val="left" w:pos="7360"/>
                          <w:tab w:val="left" w:pos="8280"/>
                        </w:tabs>
                      </w:pPr>
                      <w:r w:rsidRPr="005B3DB9">
                        <w:rPr>
                          <w:rFonts w:ascii="Helvetica Neue Light" w:hAnsi="Helvetica Neue Light"/>
                          <w:color w:val="FFFFFF" w:themeColor="background1"/>
                        </w:rPr>
                        <w:t xml:space="preserve">Alles über </w:t>
                      </w:r>
                      <w:r>
                        <w:rPr>
                          <w:rFonts w:ascii="Helvetica Neue Light" w:hAnsi="Helvetica Neue Light"/>
                          <w:color w:val="FFFFFF" w:themeColor="background1"/>
                        </w:rPr>
                        <w:t>Tee</w:t>
                      </w:r>
                      <w:r w:rsidRPr="005B3DB9">
                        <w:rPr>
                          <w:rFonts w:ascii="Helvetica Neue Light" w:hAnsi="Helvetica Neue Light"/>
                          <w:color w:val="FFFFFF" w:themeColor="background1"/>
                        </w:rPr>
                        <w:t xml:space="preserve"> </w:t>
                      </w:r>
                      <w:r w:rsidRPr="005B3DB9">
                        <w:rPr>
                          <w:rFonts w:ascii="Segoe UI Symbol" w:hAnsi="Segoe UI Symbol"/>
                          <w:color w:val="FFFFFF" w:themeColor="background1"/>
                          <w:lang w:eastAsia="ja-JP"/>
                        </w:rPr>
                        <w:t>◉</w:t>
                      </w:r>
                      <w:r w:rsidRPr="005B3DB9">
                        <w:rPr>
                          <w:rFonts w:ascii="Helvetica Neue Light" w:hAnsi="Helvetica Neue Light"/>
                          <w:color w:val="FFFFFF" w:themeColor="background1"/>
                        </w:rPr>
                        <w:t xml:space="preserve"> </w:t>
                      </w:r>
                      <w:r>
                        <w:rPr>
                          <w:rFonts w:ascii="Helvetica Neue Light" w:hAnsi="Helvetica Neue Light"/>
                        </w:rPr>
                        <w:t xml:space="preserve">Die </w:t>
                      </w:r>
                      <w:r>
                        <w:t>Teepflanze</w:t>
                      </w:r>
                      <w:r>
                        <w:rPr>
                          <w:rFonts w:ascii="Helvetica Neue Light" w:hAnsi="Helvetica Neue Light"/>
                          <w:i/>
                          <w:iCs/>
                        </w:rPr>
                        <w:t xml:space="preserve"> (allgemein)</w:t>
                      </w:r>
                    </w:p>
                    <w:p w14:paraId="535A4FAE" w14:textId="0D3C9AD4" w:rsidR="008F5C5A" w:rsidRPr="005B3DB9" w:rsidRDefault="008F5C5A" w:rsidP="008F5C5A">
                      <w:pPr>
                        <w:jc w:val="center"/>
                        <w:rPr>
                          <w:rFonts w:ascii="Helvetica Neue Light" w:hAnsi="Helvetica Neue Light"/>
                          <w:color w:val="FFFFFF" w:themeColor="background1"/>
                          <w:lang w:val="de-DE"/>
                        </w:rPr>
                      </w:pPr>
                    </w:p>
                  </w:txbxContent>
                </v:textbox>
                <w10:anchorlock/>
              </v:roundrect>
            </w:pict>
          </mc:Fallback>
        </mc:AlternateContent>
      </w:r>
    </w:p>
    <w:p w14:paraId="49C1EE9C"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Baumgewächs</w:t>
      </w:r>
      <w:r>
        <w:rPr>
          <w:rFonts w:ascii="Helvetica Neue Light" w:hAnsi="Helvetica Neue Light"/>
          <w:sz w:val="22"/>
          <w:szCs w:val="22"/>
          <w:u w:color="000000"/>
          <w:lang w:val="de-DE"/>
        </w:rPr>
        <w:t xml:space="preserve">; beschnitten sind es immergrüne Sträucher mit </w:t>
      </w:r>
      <w:r>
        <w:rPr>
          <w:rFonts w:ascii="Helvetica Neue Medium" w:hAnsi="Helvetica Neue Medium"/>
          <w:sz w:val="22"/>
          <w:szCs w:val="22"/>
          <w:u w:color="000000"/>
          <w:lang w:val="de-DE"/>
        </w:rPr>
        <w:t>dunkelgrünen gezahnten lederartigen Blättern</w:t>
      </w:r>
    </w:p>
    <w:p w14:paraId="2FEBB42F"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Höhe von Teebäumen ohne Rückschnitt: bis zu </w:t>
      </w:r>
      <w:r>
        <w:rPr>
          <w:rFonts w:ascii="Helvetica Neue Medium" w:hAnsi="Helvetica Neue Medium"/>
          <w:sz w:val="22"/>
          <w:szCs w:val="22"/>
          <w:u w:color="000000"/>
          <w:lang w:val="de-DE"/>
        </w:rPr>
        <w:t>15 m</w:t>
      </w:r>
      <w:r>
        <w:rPr>
          <w:rFonts w:ascii="Helvetica Neue Light" w:hAnsi="Helvetica Neue Light"/>
          <w:sz w:val="22"/>
          <w:szCs w:val="22"/>
          <w:u w:color="000000"/>
          <w:lang w:val="de-DE"/>
        </w:rPr>
        <w:t xml:space="preserve">; Alter bis zu </w:t>
      </w:r>
      <w:r>
        <w:rPr>
          <w:rFonts w:ascii="Helvetica Neue Medium" w:hAnsi="Helvetica Neue Medium"/>
          <w:sz w:val="22"/>
          <w:szCs w:val="22"/>
          <w:u w:color="000000"/>
          <w:lang w:val="de-DE"/>
        </w:rPr>
        <w:t>70 Jahre</w:t>
      </w:r>
      <w:r>
        <w:rPr>
          <w:rFonts w:ascii="Helvetica Neue Light" w:hAnsi="Helvetica Neue Light"/>
          <w:sz w:val="22"/>
          <w:szCs w:val="22"/>
          <w:u w:color="000000"/>
          <w:lang w:val="de-DE"/>
        </w:rPr>
        <w:t>; nach ca. 5 Jahren entwickelt sich aus Jungpflanze ein Teestrauch [regelmäßiger Schnitt etwa auf Bauchhöhe für leichteres Pflücken]</w:t>
      </w:r>
    </w:p>
    <w:p w14:paraId="006C3CEE"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Teeblätter</w:t>
      </w:r>
      <w:r>
        <w:rPr>
          <w:rFonts w:ascii="Helvetica Neue Light" w:hAnsi="Helvetica Neue Light"/>
          <w:sz w:val="22"/>
          <w:szCs w:val="22"/>
          <w:u w:color="000000"/>
          <w:lang w:val="de-DE"/>
        </w:rPr>
        <w:t xml:space="preserve"> bis zu </w:t>
      </w:r>
      <w:r>
        <w:rPr>
          <w:rFonts w:ascii="Helvetica Neue Medium" w:hAnsi="Helvetica Neue Medium"/>
          <w:sz w:val="22"/>
          <w:szCs w:val="22"/>
          <w:u w:color="000000"/>
          <w:lang w:val="de-DE"/>
        </w:rPr>
        <w:t>15 cm lang</w:t>
      </w:r>
      <w:r>
        <w:rPr>
          <w:rFonts w:ascii="Helvetica Neue Light" w:hAnsi="Helvetica Neue Light"/>
          <w:sz w:val="22"/>
          <w:szCs w:val="22"/>
          <w:u w:color="000000"/>
          <w:lang w:val="de-DE"/>
        </w:rPr>
        <w:t xml:space="preserve">; Endknospen sind silbrig-weiß behaart [besonders in </w:t>
      </w:r>
      <w:proofErr w:type="spellStart"/>
      <w:r>
        <w:rPr>
          <w:rFonts w:ascii="Helvetica Neue Light" w:hAnsi="Helvetica Neue Light"/>
          <w:sz w:val="22"/>
          <w:szCs w:val="22"/>
          <w:u w:color="000000"/>
          <w:lang w:val="de-DE"/>
        </w:rPr>
        <w:t>Weißtee</w:t>
      </w:r>
      <w:proofErr w:type="spellEnd"/>
      <w:r>
        <w:rPr>
          <w:rFonts w:ascii="Helvetica Neue Light" w:hAnsi="Helvetica Neue Light"/>
          <w:sz w:val="22"/>
          <w:szCs w:val="22"/>
          <w:u w:color="000000"/>
          <w:lang w:val="de-DE"/>
        </w:rPr>
        <w:t xml:space="preserve"> noch sichtbar, daher auch der Name]</w:t>
      </w:r>
    </w:p>
    <w:p w14:paraId="536A1F5F"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kleine Blüten</w:t>
      </w:r>
      <w:r>
        <w:rPr>
          <w:rFonts w:ascii="Helvetica Neue Light" w:hAnsi="Helvetica Neue Light"/>
          <w:sz w:val="22"/>
          <w:szCs w:val="22"/>
          <w:u w:color="000000"/>
          <w:lang w:val="de-DE"/>
        </w:rPr>
        <w:t xml:space="preserve"> [weiß bis rosa]; dadurch geschlechtliche Fortpflanzung über Samen möglich [heute kaum noch gebräuchlich, sondern meist ungeschlechtlich durch Stecklinge, damit die Pflanzeneigenschaften erhalten bleiben]</w:t>
      </w:r>
    </w:p>
    <w:p w14:paraId="29426019"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kleine </w:t>
      </w:r>
      <w:r>
        <w:rPr>
          <w:rFonts w:ascii="Helvetica Neue Medium" w:hAnsi="Helvetica Neue Medium"/>
          <w:sz w:val="22"/>
          <w:szCs w:val="22"/>
          <w:u w:color="000000"/>
          <w:lang w:val="de-DE"/>
        </w:rPr>
        <w:t>hartschalige Kapselfrüchte</w:t>
      </w:r>
      <w:r>
        <w:rPr>
          <w:rFonts w:ascii="Helvetica Neue Light" w:hAnsi="Helvetica Neue Light"/>
          <w:sz w:val="22"/>
          <w:szCs w:val="22"/>
          <w:u w:color="000000"/>
          <w:lang w:val="de-DE"/>
        </w:rPr>
        <w:t xml:space="preserve"> (haselnussähnlich)</w:t>
      </w:r>
    </w:p>
    <w:p w14:paraId="726D6330"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tiefe </w:t>
      </w:r>
      <w:r>
        <w:rPr>
          <w:rFonts w:ascii="Helvetica Neue Medium" w:hAnsi="Helvetica Neue Medium"/>
          <w:sz w:val="22"/>
          <w:szCs w:val="22"/>
          <w:u w:color="000000"/>
          <w:lang w:val="de-DE"/>
        </w:rPr>
        <w:t>Pfahlwurzeln</w:t>
      </w:r>
      <w:r>
        <w:rPr>
          <w:rFonts w:ascii="Helvetica Neue Light" w:hAnsi="Helvetica Neue Light"/>
          <w:sz w:val="22"/>
          <w:szCs w:val="22"/>
          <w:u w:color="000000"/>
          <w:lang w:val="de-DE"/>
        </w:rPr>
        <w:t xml:space="preserve"> schützen vor Bodenerosion und stabilisieren Hänge</w:t>
      </w:r>
    </w:p>
    <w:p w14:paraId="69832CE9"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Dauerkultur</w:t>
      </w:r>
      <w:r>
        <w:rPr>
          <w:rFonts w:ascii="Helvetica Neue Light" w:hAnsi="Helvetica Neue Light"/>
          <w:sz w:val="22"/>
          <w:szCs w:val="22"/>
          <w:u w:color="000000"/>
          <w:lang w:val="de-DE"/>
        </w:rPr>
        <w:t xml:space="preserve"> meist an </w:t>
      </w:r>
      <w:r>
        <w:rPr>
          <w:rFonts w:ascii="Helvetica Neue Medium" w:hAnsi="Helvetica Neue Medium"/>
          <w:sz w:val="22"/>
          <w:szCs w:val="22"/>
          <w:u w:color="000000"/>
          <w:lang w:val="de-DE"/>
        </w:rPr>
        <w:t>Hochlandhängen</w:t>
      </w:r>
      <w:r>
        <w:rPr>
          <w:rFonts w:ascii="Helvetica Neue Light" w:hAnsi="Helvetica Neue Light"/>
          <w:sz w:val="22"/>
          <w:szCs w:val="22"/>
          <w:u w:color="000000"/>
          <w:lang w:val="de-DE"/>
        </w:rPr>
        <w:t xml:space="preserve">, sehr </w:t>
      </w:r>
      <w:r>
        <w:rPr>
          <w:rFonts w:ascii="Helvetica Neue Medium" w:hAnsi="Helvetica Neue Medium"/>
          <w:sz w:val="22"/>
          <w:szCs w:val="22"/>
          <w:u w:color="000000"/>
          <w:lang w:val="de-DE"/>
        </w:rPr>
        <w:t>wasserbedürftig</w:t>
      </w:r>
      <w:r>
        <w:rPr>
          <w:rFonts w:ascii="Helvetica Neue Light" w:hAnsi="Helvetica Neue Light"/>
          <w:sz w:val="22"/>
          <w:szCs w:val="22"/>
          <w:u w:color="000000"/>
          <w:lang w:val="de-DE"/>
        </w:rPr>
        <w:t xml:space="preserve"> [oft Monokulturen]; </w:t>
      </w:r>
      <w:r>
        <w:rPr>
          <w:rFonts w:ascii="Helvetica Neue Medium" w:hAnsi="Helvetica Neue Medium"/>
          <w:sz w:val="22"/>
          <w:szCs w:val="22"/>
          <w:u w:color="000000"/>
          <w:lang w:val="de-DE"/>
        </w:rPr>
        <w:t>feuchtes</w:t>
      </w:r>
      <w:r>
        <w:rPr>
          <w:rFonts w:ascii="Helvetica Neue Light" w:hAnsi="Helvetica Neue Light"/>
          <w:sz w:val="22"/>
          <w:szCs w:val="22"/>
          <w:u w:color="000000"/>
          <w:lang w:val="de-DE"/>
        </w:rPr>
        <w:t xml:space="preserve">, mäßig-warmes bis </w:t>
      </w:r>
      <w:r>
        <w:rPr>
          <w:rFonts w:ascii="Helvetica Neue Medium" w:hAnsi="Helvetica Neue Medium"/>
          <w:sz w:val="22"/>
          <w:szCs w:val="22"/>
          <w:u w:color="000000"/>
          <w:lang w:val="de-DE"/>
        </w:rPr>
        <w:t>tropisches</w:t>
      </w:r>
      <w:r>
        <w:rPr>
          <w:rFonts w:ascii="Helvetica Neue Light" w:hAnsi="Helvetica Neue Light"/>
          <w:sz w:val="22"/>
          <w:szCs w:val="22"/>
          <w:u w:color="000000"/>
          <w:lang w:val="de-DE"/>
        </w:rPr>
        <w:t xml:space="preserve"> Klima [Monsunklima]; sehr </w:t>
      </w:r>
      <w:r>
        <w:rPr>
          <w:rFonts w:ascii="Helvetica Neue Medium" w:hAnsi="Helvetica Neue Medium"/>
          <w:sz w:val="22"/>
          <w:szCs w:val="22"/>
          <w:u w:color="000000"/>
          <w:lang w:val="de-DE"/>
        </w:rPr>
        <w:t>anspruchsvoll</w:t>
      </w:r>
      <w:r>
        <w:rPr>
          <w:rFonts w:ascii="Helvetica Neue Light" w:hAnsi="Helvetica Neue Light"/>
          <w:sz w:val="22"/>
          <w:szCs w:val="22"/>
          <w:u w:color="000000"/>
          <w:lang w:val="de-DE"/>
        </w:rPr>
        <w:t xml:space="preserve"> bezüglich Nährstoffangebot</w:t>
      </w:r>
    </w:p>
    <w:p w14:paraId="112C558A" w14:textId="77777777" w:rsidR="008F5C5A" w:rsidRDefault="008F5C5A" w:rsidP="008F5C5A">
      <w:pPr>
        <w:pStyle w:val="Text"/>
        <w:rPr>
          <w:rFonts w:ascii="Helvetica Neue Light" w:hAnsi="Helvetica Neue Light"/>
        </w:rPr>
      </w:pPr>
    </w:p>
    <w:p w14:paraId="6CDA4707" w14:textId="77777777" w:rsidR="008F5C5A" w:rsidRPr="005B3DB9"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72BA49D4" wp14:editId="6FAF4F76">
                <wp:extent cx="5831840" cy="301528"/>
                <wp:effectExtent l="0" t="0" r="0" b="3810"/>
                <wp:docPr id="169687925"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1CDBE4B8" w14:textId="6751026C"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Pr="008F5C5A">
                              <w:rPr>
                                <w:rFonts w:ascii="Helvetica Neue Light" w:hAnsi="Helvetica Neue Light"/>
                                <w:color w:val="FFFFFF" w:themeColor="background1"/>
                                <w:lang w:val="de-DE"/>
                              </w:rPr>
                              <w:t xml:space="preserve">Die </w:t>
                            </w:r>
                            <w:proofErr w:type="spellStart"/>
                            <w:r>
                              <w:rPr>
                                <w:rFonts w:ascii="Helvetica Neue Medium" w:hAnsi="Helvetica Neue Medium"/>
                                <w:color w:val="FFFFFF" w:themeColor="background1"/>
                                <w:lang w:val="de-DE"/>
                              </w:rPr>
                              <w:t>Teearten</w:t>
                            </w:r>
                            <w:proofErr w:type="spellEnd"/>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72BA49D4" id="_x0000_s1034"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" fillcolor="#272727 [2749]" stroked="f" strokeweight="1pt">
                <v:fill color2="#7f7f7f [1612]" angle="90" colors="0 #262626;39282f #262626" focus="100%" type="gradient">
                  <o:fill v:ext="view" type="gradientUnscaled"/>
                </v:fill>
                <v:stroke miterlimit="4" joinstyle="miter"/>
                <v:textbox inset="0,0,0,0">
                  <w:txbxContent>
                    <w:p w14:paraId="1CDBE4B8" w14:textId="6751026C"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Pr="008F5C5A">
                        <w:rPr>
                          <w:rFonts w:ascii="Helvetica Neue Light" w:hAnsi="Helvetica Neue Light"/>
                          <w:color w:val="FFFFFF" w:themeColor="background1"/>
                          <w:lang w:val="de-DE"/>
                        </w:rPr>
                        <w:t xml:space="preserve">Die </w:t>
                      </w:r>
                      <w:proofErr w:type="spellStart"/>
                      <w:r>
                        <w:rPr>
                          <w:rFonts w:ascii="Helvetica Neue Medium" w:hAnsi="Helvetica Neue Medium"/>
                          <w:color w:val="FFFFFF" w:themeColor="background1"/>
                          <w:lang w:val="de-DE"/>
                        </w:rPr>
                        <w:t>Teearten</w:t>
                      </w:r>
                      <w:proofErr w:type="spellEnd"/>
                    </w:p>
                  </w:txbxContent>
                </v:textbox>
                <w10:anchorlock/>
              </v:roundrect>
            </w:pict>
          </mc:Fallback>
        </mc:AlternateContent>
      </w:r>
    </w:p>
    <w:p w14:paraId="27A5284F"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Medium" w:hAnsi="Helvetica Neue Medium"/>
          <w:sz w:val="22"/>
          <w:szCs w:val="22"/>
          <w:u w:color="000000"/>
          <w:lang w:val="de-DE"/>
        </w:rPr>
        <w:t>Botanische Einordnung</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Familie </w:t>
      </w:r>
      <w:r>
        <w:rPr>
          <w:rFonts w:ascii="Helvetica Neue Medium" w:hAnsi="Helvetica Neue Medium"/>
          <w:sz w:val="22"/>
          <w:szCs w:val="22"/>
          <w:u w:color="000000"/>
          <w:lang w:val="de-DE"/>
        </w:rPr>
        <w:t>Teestrauchgewächse</w:t>
      </w:r>
      <w:r>
        <w:rPr>
          <w:rFonts w:ascii="Helvetica Neue Light" w:hAnsi="Helvetica Neue Light"/>
          <w:sz w:val="22"/>
          <w:szCs w:val="22"/>
          <w:u w:color="000000"/>
          <w:lang w:val="de-DE"/>
        </w:rPr>
        <w:t xml:space="preserve">, Gattung </w:t>
      </w:r>
      <w:r>
        <w:rPr>
          <w:rFonts w:ascii="Helvetica Neue Medium" w:hAnsi="Helvetica Neue Medium"/>
          <w:sz w:val="22"/>
          <w:szCs w:val="22"/>
          <w:u w:color="000000"/>
          <w:lang w:val="de-DE"/>
        </w:rPr>
        <w:t>Kamelien</w:t>
      </w:r>
      <w:r>
        <w:rPr>
          <w:rFonts w:ascii="Helvetica Neue Light" w:hAnsi="Helvetica Neue Light"/>
          <w:sz w:val="22"/>
          <w:szCs w:val="22"/>
          <w:u w:color="000000"/>
          <w:lang w:val="de-DE"/>
        </w:rPr>
        <w:t xml:space="preserve">, Art </w:t>
      </w:r>
      <w:proofErr w:type="spellStart"/>
      <w:r>
        <w:rPr>
          <w:rFonts w:ascii="Helvetica Neue Medium" w:hAnsi="Helvetica Neue Medium"/>
          <w:sz w:val="22"/>
          <w:szCs w:val="22"/>
          <w:u w:color="000000"/>
          <w:lang w:val="de-DE"/>
        </w:rPr>
        <w:t>Camellia</w:t>
      </w:r>
      <w:proofErr w:type="spellEnd"/>
      <w:r>
        <w:rPr>
          <w:rFonts w:ascii="Helvetica Neue Medium" w:hAnsi="Helvetica Neue Medium"/>
          <w:sz w:val="22"/>
          <w:szCs w:val="22"/>
          <w:u w:color="000000"/>
          <w:lang w:val="de-DE"/>
        </w:rPr>
        <w:t xml:space="preserve"> sinensis</w:t>
      </w:r>
      <w:r>
        <w:rPr>
          <w:rFonts w:ascii="Helvetica Neue Light" w:hAnsi="Helvetica Neue Light"/>
          <w:sz w:val="22"/>
          <w:szCs w:val="22"/>
          <w:u w:color="000000"/>
          <w:lang w:val="de-DE"/>
        </w:rPr>
        <w:t xml:space="preserve"> mit einigen Varietäten [Unterarten]; reine Sorten werden weltweit immer mehr durch Hybride zurückgedrängt]; wichtigste Unterarten (</w:t>
      </w:r>
      <w:proofErr w:type="spellStart"/>
      <w:proofErr w:type="gramStart"/>
      <w:r>
        <w:rPr>
          <w:rFonts w:ascii="Helvetica Neue Light" w:hAnsi="Helvetica Neue Light"/>
          <w:sz w:val="22"/>
          <w:szCs w:val="22"/>
          <w:u w:color="000000"/>
          <w:lang w:val="de-DE"/>
        </w:rPr>
        <w:t>var</w:t>
      </w:r>
      <w:proofErr w:type="spellEnd"/>
      <w:r>
        <w:rPr>
          <w:rFonts w:ascii="Helvetica Neue Light" w:hAnsi="Helvetica Neue Light"/>
          <w:sz w:val="22"/>
          <w:szCs w:val="22"/>
          <w:u w:color="000000"/>
          <w:lang w:val="de-DE"/>
        </w:rPr>
        <w:t>.=</w:t>
      </w:r>
      <w:proofErr w:type="gramEnd"/>
      <w:r>
        <w:rPr>
          <w:rFonts w:ascii="Helvetica Neue Light" w:hAnsi="Helvetica Neue Light"/>
          <w:sz w:val="22"/>
          <w:szCs w:val="22"/>
          <w:u w:color="000000"/>
          <w:lang w:val="de-DE"/>
        </w:rPr>
        <w:t>Varietät) ...</w:t>
      </w:r>
    </w:p>
    <w:p w14:paraId="06082D9A" w14:textId="77777777" w:rsidR="008F5C5A" w:rsidRDefault="008F5C5A" w:rsidP="008F5C5A">
      <w:pPr>
        <w:numPr>
          <w:ilvl w:val="0"/>
          <w:numId w:val="2"/>
        </w:numPr>
        <w:spacing w:before="60" w:after="60"/>
        <w:rPr>
          <w:rFonts w:ascii="Helvetica Neue Light" w:hAnsi="Helvetica Neue Light"/>
          <w:sz w:val="22"/>
          <w:szCs w:val="22"/>
          <w:u w:color="000000"/>
        </w:rPr>
      </w:pPr>
      <w:proofErr w:type="spellStart"/>
      <w:r>
        <w:rPr>
          <w:rFonts w:ascii="Helvetica Neue Light" w:hAnsi="Helvetica Neue Light"/>
          <w:sz w:val="22"/>
          <w:szCs w:val="22"/>
          <w:u w:color="000000"/>
          <w:lang w:val="de-DE"/>
        </w:rPr>
        <w:t>Camellia</w:t>
      </w:r>
      <w:proofErr w:type="spellEnd"/>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sinenesis</w:t>
      </w:r>
      <w:proofErr w:type="spellEnd"/>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var</w:t>
      </w:r>
      <w:proofErr w:type="spellEnd"/>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sinensis</w:t>
      </w:r>
      <w:r>
        <w:rPr>
          <w:rFonts w:ascii="Helvetica Neue Light" w:hAnsi="Helvetica Neue Light"/>
          <w:sz w:val="22"/>
          <w:szCs w:val="22"/>
          <w:u w:color="000000"/>
          <w:lang w:val="de-DE"/>
        </w:rPr>
        <w:t xml:space="preserve"> „Chinesischer Tee“</w:t>
      </w:r>
    </w:p>
    <w:p w14:paraId="02CA2AB1" w14:textId="77777777" w:rsidR="008F5C5A" w:rsidRDefault="008F5C5A" w:rsidP="008F5C5A">
      <w:pPr>
        <w:numPr>
          <w:ilvl w:val="0"/>
          <w:numId w:val="2"/>
        </w:numPr>
        <w:spacing w:before="60" w:after="60"/>
        <w:rPr>
          <w:rFonts w:ascii="Helvetica Neue Light" w:hAnsi="Helvetica Neue Light"/>
          <w:sz w:val="22"/>
          <w:szCs w:val="22"/>
          <w:u w:color="000000"/>
        </w:rPr>
      </w:pPr>
      <w:r>
        <w:rPr>
          <w:rFonts w:ascii="Helvetica Neue Light" w:hAnsi="Helvetica Neue Light"/>
          <w:sz w:val="22"/>
          <w:szCs w:val="22"/>
          <w:u w:color="000000"/>
        </w:rPr>
        <w:t xml:space="preserve">Camellia sinensis var. </w:t>
      </w:r>
      <w:proofErr w:type="spellStart"/>
      <w:r>
        <w:rPr>
          <w:rFonts w:ascii="Helvetica Neue Medium" w:hAnsi="Helvetica Neue Medium"/>
          <w:sz w:val="22"/>
          <w:szCs w:val="22"/>
          <w:u w:color="000000"/>
        </w:rPr>
        <w:t>assamica</w:t>
      </w:r>
      <w:proofErr w:type="spellEnd"/>
      <w:r>
        <w:rPr>
          <w:rFonts w:ascii="Helvetica Neue Light" w:hAnsi="Helvetica Neue Light"/>
          <w:sz w:val="22"/>
          <w:szCs w:val="22"/>
          <w:u w:color="000000"/>
        </w:rPr>
        <w:t xml:space="preserve"> „</w:t>
      </w:r>
      <w:proofErr w:type="spellStart"/>
      <w:proofErr w:type="gramStart"/>
      <w:r>
        <w:rPr>
          <w:rFonts w:ascii="Helvetica Neue Light" w:hAnsi="Helvetica Neue Light"/>
          <w:sz w:val="22"/>
          <w:szCs w:val="22"/>
          <w:u w:color="000000"/>
        </w:rPr>
        <w:t>Assamtee</w:t>
      </w:r>
      <w:proofErr w:type="spellEnd"/>
      <w:r>
        <w:rPr>
          <w:rFonts w:ascii="Helvetica Neue Light" w:hAnsi="Helvetica Neue Light"/>
          <w:sz w:val="22"/>
          <w:szCs w:val="22"/>
          <w:u w:color="000000"/>
        </w:rPr>
        <w:t>“</w:t>
      </w:r>
      <w:proofErr w:type="gramEnd"/>
    </w:p>
    <w:p w14:paraId="20D46F31" w14:textId="77777777" w:rsidR="008F5C5A" w:rsidRPr="008F5C5A" w:rsidRDefault="008F5C5A" w:rsidP="008F5C5A">
      <w:pPr>
        <w:numPr>
          <w:ilvl w:val="0"/>
          <w:numId w:val="2"/>
        </w:numPr>
        <w:spacing w:before="60"/>
        <w:rPr>
          <w:rFonts w:ascii="Helvetica Neue Light" w:hAnsi="Helvetica Neue Light"/>
          <w:sz w:val="22"/>
          <w:szCs w:val="22"/>
          <w:u w:color="000000"/>
        </w:rPr>
      </w:pPr>
      <w:proofErr w:type="spellStart"/>
      <w:r>
        <w:rPr>
          <w:rFonts w:ascii="Helvetica Neue Light" w:hAnsi="Helvetica Neue Light"/>
          <w:sz w:val="22"/>
          <w:szCs w:val="22"/>
          <w:u w:color="000000"/>
          <w:lang w:val="de-DE"/>
        </w:rPr>
        <w:t>Camellia</w:t>
      </w:r>
      <w:proofErr w:type="spellEnd"/>
      <w:r>
        <w:rPr>
          <w:rFonts w:ascii="Helvetica Neue Light" w:hAnsi="Helvetica Neue Light"/>
          <w:sz w:val="22"/>
          <w:szCs w:val="22"/>
          <w:u w:color="000000"/>
          <w:lang w:val="de-DE"/>
        </w:rPr>
        <w:t xml:space="preserve"> sinensis </w:t>
      </w:r>
      <w:proofErr w:type="spellStart"/>
      <w:r>
        <w:rPr>
          <w:rFonts w:ascii="Helvetica Neue Light" w:hAnsi="Helvetica Neue Light"/>
          <w:sz w:val="22"/>
          <w:szCs w:val="22"/>
          <w:u w:color="000000"/>
          <w:lang w:val="de-DE"/>
        </w:rPr>
        <w:t>var</w:t>
      </w:r>
      <w:proofErr w:type="spellEnd"/>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japonica</w:t>
      </w:r>
      <w:r>
        <w:rPr>
          <w:rFonts w:ascii="Helvetica Neue Light" w:hAnsi="Helvetica Neue Light"/>
          <w:sz w:val="22"/>
          <w:szCs w:val="22"/>
          <w:u w:color="000000"/>
          <w:lang w:val="de-DE"/>
        </w:rPr>
        <w:t xml:space="preserve"> „Japanischer Tee</w:t>
      </w:r>
    </w:p>
    <w:p w14:paraId="3238DBD2" w14:textId="77777777" w:rsidR="008F5C5A" w:rsidRPr="008F5C5A" w:rsidRDefault="008F5C5A" w:rsidP="008F5C5A">
      <w:pPr>
        <w:spacing w:before="60"/>
        <w:ind w:left="283"/>
        <w:rPr>
          <w:rFonts w:ascii="Helvetica Neue Light" w:hAnsi="Helvetica Neue Light"/>
          <w:sz w:val="4"/>
          <w:szCs w:val="4"/>
          <w:u w:color="000000"/>
        </w:rPr>
      </w:pPr>
    </w:p>
    <w:p w14:paraId="10BA68B2" w14:textId="77777777" w:rsidR="008F5C5A" w:rsidRDefault="008F5C5A" w:rsidP="008F5C5A">
      <w:pPr>
        <w:pStyle w:val="Text"/>
        <w:rPr>
          <w:rFonts w:ascii="Helvetica Neue Light" w:eastAsia="Helvetica Neue Light" w:hAnsi="Helvetica Neue Light" w:cs="Helvetica Neue Light"/>
          <w:sz w:val="6"/>
          <w:szCs w:val="6"/>
        </w:rPr>
      </w:pPr>
    </w:p>
    <w:tbl>
      <w:tblPr>
        <w:tblStyle w:val="TableNormal"/>
        <w:tblW w:w="929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BDC0BF"/>
        <w:tblLayout w:type="fixed"/>
        <w:tblLook w:val="04A0" w:firstRow="1" w:lastRow="0" w:firstColumn="1" w:lastColumn="0" w:noHBand="0" w:noVBand="1"/>
      </w:tblPr>
      <w:tblGrid>
        <w:gridCol w:w="4649"/>
        <w:gridCol w:w="4650"/>
      </w:tblGrid>
      <w:tr w:rsidR="008F5C5A" w14:paraId="54DE139B" w14:textId="77777777" w:rsidTr="008F5C5A">
        <w:trPr>
          <w:trHeight w:val="525"/>
          <w:tblHeader/>
        </w:trPr>
        <w:tc>
          <w:tcPr>
            <w:tcW w:w="4588" w:type="dxa"/>
            <w:tcBorders>
              <w:top w:val="single" w:sz="2" w:space="0" w:color="000000"/>
              <w:left w:val="single" w:sz="2" w:space="0" w:color="000000"/>
              <w:bottom w:val="single" w:sz="6" w:space="0" w:color="000000"/>
              <w:right w:val="single" w:sz="2" w:space="0" w:color="000000"/>
            </w:tcBorders>
            <w:shd w:val="clear" w:color="auto" w:fill="F2F2F2" w:themeFill="background1" w:themeFillShade="F2"/>
            <w:tcMar>
              <w:top w:w="80" w:type="dxa"/>
              <w:left w:w="80" w:type="dxa"/>
              <w:bottom w:w="80" w:type="dxa"/>
              <w:right w:w="80" w:type="dxa"/>
            </w:tcMar>
          </w:tcPr>
          <w:p w14:paraId="5A4F407D" w14:textId="77777777" w:rsidR="008F5C5A" w:rsidRDefault="008F5C5A" w:rsidP="00AC2CE0">
            <w:pPr>
              <w:tabs>
                <w:tab w:val="left" w:pos="708"/>
                <w:tab w:val="left" w:pos="1416"/>
                <w:tab w:val="left" w:pos="2124"/>
                <w:tab w:val="left" w:pos="2832"/>
                <w:tab w:val="left" w:pos="3540"/>
                <w:tab w:val="left" w:pos="4248"/>
              </w:tabs>
              <w:spacing w:before="40" w:after="40"/>
              <w:jc w:val="center"/>
            </w:pPr>
            <w:proofErr w:type="spellStart"/>
            <w:r>
              <w:rPr>
                <w:rFonts w:ascii="Helvetica Neue Medium" w:hAnsi="Helvetica Neue Medium"/>
                <w:sz w:val="22"/>
                <w:szCs w:val="22"/>
                <w:u w:color="000000"/>
                <w:lang w:val="de-DE"/>
              </w:rPr>
              <w:t>Camellia</w:t>
            </w:r>
            <w:proofErr w:type="spellEnd"/>
            <w:r>
              <w:rPr>
                <w:rFonts w:ascii="Helvetica Neue Medium" w:hAnsi="Helvetica Neue Medium"/>
                <w:sz w:val="22"/>
                <w:szCs w:val="22"/>
                <w:u w:color="000000"/>
                <w:lang w:val="de-DE"/>
              </w:rPr>
              <w:t xml:space="preserve"> </w:t>
            </w:r>
            <w:proofErr w:type="spellStart"/>
            <w:r>
              <w:rPr>
                <w:rFonts w:ascii="Helvetica Neue Medium" w:hAnsi="Helvetica Neue Medium"/>
                <w:sz w:val="22"/>
                <w:szCs w:val="22"/>
                <w:u w:color="000000"/>
                <w:lang w:val="de-DE"/>
              </w:rPr>
              <w:t>sinenesis</w:t>
            </w:r>
            <w:proofErr w:type="spellEnd"/>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var</w:t>
            </w:r>
            <w:proofErr w:type="spellEnd"/>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sinensis</w:t>
            </w:r>
            <w:r>
              <w:rPr>
                <w:rFonts w:ascii="Helvetica Neue Light" w:hAnsi="Helvetica Neue Light"/>
                <w:sz w:val="22"/>
                <w:szCs w:val="22"/>
                <w:u w:color="000000"/>
                <w:lang w:val="de-DE"/>
              </w:rPr>
              <w:t xml:space="preserve"> </w:t>
            </w:r>
            <w:r>
              <w:rPr>
                <w:rFonts w:ascii="Helvetica Neue Light" w:eastAsia="Helvetica Neue Light" w:hAnsi="Helvetica Neue Light" w:cs="Helvetica Neue Light"/>
                <w:sz w:val="22"/>
                <w:szCs w:val="22"/>
                <w:u w:color="000000"/>
                <w:lang w:val="de-DE"/>
              </w:rPr>
              <w:br/>
            </w:r>
            <w:r>
              <w:rPr>
                <w:rFonts w:ascii="Helvetica Neue Light" w:hAnsi="Helvetica Neue Light"/>
                <w:sz w:val="22"/>
                <w:szCs w:val="22"/>
                <w:u w:color="000000"/>
                <w:lang w:val="de-DE"/>
              </w:rPr>
              <w:t>chinesischer Tee</w:t>
            </w:r>
          </w:p>
        </w:tc>
        <w:tc>
          <w:tcPr>
            <w:tcW w:w="4588" w:type="dxa"/>
            <w:tcBorders>
              <w:top w:val="single" w:sz="2" w:space="0" w:color="000000"/>
              <w:left w:val="single" w:sz="2" w:space="0" w:color="000000"/>
              <w:bottom w:val="single" w:sz="6" w:space="0" w:color="000000"/>
              <w:right w:val="single" w:sz="2" w:space="0" w:color="000000"/>
            </w:tcBorders>
            <w:shd w:val="clear" w:color="auto" w:fill="F2F2F2" w:themeFill="background1" w:themeFillShade="F2"/>
            <w:tcMar>
              <w:top w:w="80" w:type="dxa"/>
              <w:left w:w="80" w:type="dxa"/>
              <w:bottom w:w="80" w:type="dxa"/>
              <w:right w:w="80" w:type="dxa"/>
            </w:tcMar>
          </w:tcPr>
          <w:p w14:paraId="2D69F4B8" w14:textId="77777777" w:rsidR="008F5C5A" w:rsidRDefault="008F5C5A" w:rsidP="00AC2CE0">
            <w:pPr>
              <w:tabs>
                <w:tab w:val="left" w:pos="708"/>
                <w:tab w:val="left" w:pos="1416"/>
                <w:tab w:val="left" w:pos="2124"/>
                <w:tab w:val="left" w:pos="2832"/>
                <w:tab w:val="left" w:pos="3540"/>
                <w:tab w:val="left" w:pos="4248"/>
              </w:tabs>
              <w:spacing w:before="40" w:after="40"/>
              <w:jc w:val="center"/>
            </w:pPr>
            <w:r>
              <w:rPr>
                <w:rFonts w:ascii="Helvetica Neue Medium" w:hAnsi="Helvetica Neue Medium"/>
                <w:sz w:val="22"/>
                <w:szCs w:val="22"/>
                <w:u w:color="000000"/>
              </w:rPr>
              <w:t>Camellia sinensis</w:t>
            </w:r>
            <w:r>
              <w:rPr>
                <w:rFonts w:ascii="Helvetica Neue Light" w:hAnsi="Helvetica Neue Light"/>
                <w:sz w:val="22"/>
                <w:szCs w:val="22"/>
                <w:u w:color="000000"/>
              </w:rPr>
              <w:t xml:space="preserve"> var. </w:t>
            </w:r>
            <w:proofErr w:type="spellStart"/>
            <w:r>
              <w:rPr>
                <w:rFonts w:ascii="Helvetica Neue Medium" w:hAnsi="Helvetica Neue Medium"/>
                <w:sz w:val="22"/>
                <w:szCs w:val="22"/>
                <w:u w:color="000000"/>
              </w:rPr>
              <w:t>assamica</w:t>
            </w:r>
            <w:proofErr w:type="spellEnd"/>
            <w:r>
              <w:rPr>
                <w:rFonts w:ascii="Helvetica Neue Light" w:hAnsi="Helvetica Neue Light"/>
                <w:sz w:val="22"/>
                <w:szCs w:val="22"/>
                <w:u w:color="000000"/>
              </w:rPr>
              <w:t xml:space="preserve"> </w:t>
            </w:r>
            <w:r>
              <w:rPr>
                <w:rFonts w:ascii="Helvetica Neue Light" w:eastAsia="Helvetica Neue Light" w:hAnsi="Helvetica Neue Light" w:cs="Helvetica Neue Light"/>
                <w:sz w:val="22"/>
                <w:szCs w:val="22"/>
                <w:u w:color="000000"/>
              </w:rPr>
              <w:br/>
            </w:r>
            <w:proofErr w:type="spellStart"/>
            <w:r>
              <w:rPr>
                <w:rFonts w:ascii="Helvetica Neue Light" w:hAnsi="Helvetica Neue Light"/>
                <w:sz w:val="22"/>
                <w:szCs w:val="22"/>
                <w:u w:color="000000"/>
              </w:rPr>
              <w:t>Assamtee</w:t>
            </w:r>
            <w:proofErr w:type="spellEnd"/>
          </w:p>
        </w:tc>
      </w:tr>
      <w:tr w:rsidR="008F5C5A" w14:paraId="0F4D8F88" w14:textId="77777777" w:rsidTr="008F5C5A">
        <w:tblPrEx>
          <w:shd w:val="clear" w:color="auto" w:fill="auto"/>
        </w:tblPrEx>
        <w:trPr>
          <w:trHeight w:val="2885"/>
        </w:trPr>
        <w:tc>
          <w:tcPr>
            <w:tcW w:w="4588" w:type="dxa"/>
            <w:tcBorders>
              <w:top w:val="single" w:sz="6" w:space="0" w:color="000000"/>
              <w:left w:val="single" w:sz="2" w:space="0" w:color="000000"/>
              <w:bottom w:val="single" w:sz="2" w:space="0" w:color="000000"/>
              <w:right w:val="single" w:sz="2" w:space="0" w:color="000000"/>
            </w:tcBorders>
            <w:tcMar>
              <w:top w:w="80" w:type="dxa"/>
              <w:left w:w="80" w:type="dxa"/>
              <w:bottom w:w="80" w:type="dxa"/>
              <w:right w:w="80" w:type="dxa"/>
            </w:tcMar>
          </w:tcPr>
          <w:p w14:paraId="66A2F633" w14:textId="77777777" w:rsidR="008F5C5A" w:rsidRDefault="008F5C5A" w:rsidP="00AC2CE0">
            <w:pPr>
              <w:numPr>
                <w:ilvl w:val="0"/>
                <w:numId w:val="4"/>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kleine dicke, dunkelgrüne Blätter</w:t>
            </w:r>
          </w:p>
          <w:p w14:paraId="14CBFB04" w14:textId="77777777" w:rsidR="008F5C5A" w:rsidRDefault="008F5C5A" w:rsidP="00AC2CE0">
            <w:pPr>
              <w:numPr>
                <w:ilvl w:val="0"/>
                <w:numId w:val="4"/>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frostbeständig; in gemäßigtem Klima</w:t>
            </w:r>
          </w:p>
          <w:p w14:paraId="70697EEC" w14:textId="77777777" w:rsidR="008F5C5A" w:rsidRDefault="008F5C5A" w:rsidP="00AC2CE0">
            <w:pPr>
              <w:numPr>
                <w:ilvl w:val="0"/>
                <w:numId w:val="4"/>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ohne Rückschnitt 3–4 m groß</w:t>
            </w:r>
          </w:p>
          <w:p w14:paraId="1A3725F6" w14:textId="77777777" w:rsidR="008F5C5A" w:rsidRDefault="008F5C5A" w:rsidP="00AC2CE0">
            <w:pPr>
              <w:numPr>
                <w:ilvl w:val="0"/>
                <w:numId w:val="4"/>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Pfahlwurzeln</w:t>
            </w:r>
          </w:p>
          <w:p w14:paraId="50B81C84" w14:textId="77777777" w:rsidR="008F5C5A" w:rsidRDefault="008F5C5A" w:rsidP="00AC2CE0">
            <w:pPr>
              <w:numPr>
                <w:ilvl w:val="0"/>
                <w:numId w:val="4"/>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Vermehrung per Samen (früher)</w:t>
            </w:r>
          </w:p>
          <w:p w14:paraId="422ADF1A" w14:textId="77777777" w:rsidR="008F5C5A" w:rsidRDefault="008F5C5A" w:rsidP="00AC2CE0">
            <w:pPr>
              <w:numPr>
                <w:ilvl w:val="0"/>
                <w:numId w:val="4"/>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oft high-</w:t>
            </w:r>
            <w:proofErr w:type="spellStart"/>
            <w:r>
              <w:rPr>
                <w:rFonts w:ascii="Helvetica Neue Light" w:hAnsi="Helvetica Neue Light"/>
                <w:sz w:val="22"/>
                <w:szCs w:val="22"/>
                <w:u w:color="000000"/>
                <w:lang w:val="de-DE"/>
              </w:rPr>
              <w:t>grown</w:t>
            </w:r>
            <w:proofErr w:type="spellEnd"/>
            <w:r>
              <w:rPr>
                <w:rFonts w:ascii="Helvetica Neue Light" w:hAnsi="Helvetica Neue Light"/>
                <w:sz w:val="22"/>
                <w:szCs w:val="22"/>
                <w:u w:color="000000"/>
                <w:lang w:val="de-DE"/>
              </w:rPr>
              <w:t xml:space="preserve"> (Höhen bis 2000 oder 3000 m)</w:t>
            </w:r>
          </w:p>
          <w:p w14:paraId="01BDB88C" w14:textId="77777777" w:rsidR="008F5C5A" w:rsidRDefault="008F5C5A" w:rsidP="00AC2CE0">
            <w:pPr>
              <w:numPr>
                <w:ilvl w:val="0"/>
                <w:numId w:val="4"/>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langsam wachsend</w:t>
            </w:r>
          </w:p>
          <w:p w14:paraId="665D8D00" w14:textId="77777777" w:rsidR="008F5C5A" w:rsidRDefault="008F5C5A" w:rsidP="00AC2CE0">
            <w:pPr>
              <w:numPr>
                <w:ilvl w:val="0"/>
                <w:numId w:val="4"/>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u.a. Tees aus China, Nepal, Ceylon [Sri Lanka] und Darjeeling in Indien</w:t>
            </w:r>
          </w:p>
        </w:tc>
        <w:tc>
          <w:tcPr>
            <w:tcW w:w="4588" w:type="dxa"/>
            <w:tcBorders>
              <w:top w:val="single" w:sz="6" w:space="0" w:color="000000"/>
              <w:left w:val="single" w:sz="2" w:space="0" w:color="000000"/>
              <w:bottom w:val="single" w:sz="2" w:space="0" w:color="000000"/>
              <w:right w:val="single" w:sz="2" w:space="0" w:color="000000"/>
            </w:tcBorders>
            <w:tcMar>
              <w:top w:w="80" w:type="dxa"/>
              <w:left w:w="80" w:type="dxa"/>
              <w:bottom w:w="80" w:type="dxa"/>
              <w:right w:w="80" w:type="dxa"/>
            </w:tcMar>
          </w:tcPr>
          <w:p w14:paraId="2DF73768" w14:textId="77777777" w:rsidR="008F5C5A" w:rsidRDefault="008F5C5A" w:rsidP="00AC2CE0">
            <w:pPr>
              <w:numPr>
                <w:ilvl w:val="0"/>
                <w:numId w:val="5"/>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bis zu 15 cm lange und 10 cm breite glänzende Blätter</w:t>
            </w:r>
          </w:p>
          <w:p w14:paraId="00156BAC" w14:textId="77777777" w:rsidR="008F5C5A" w:rsidRDefault="008F5C5A" w:rsidP="00AC2CE0">
            <w:pPr>
              <w:numPr>
                <w:ilvl w:val="0"/>
                <w:numId w:val="5"/>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ohne Rückschnitt bis 15 m hoch</w:t>
            </w:r>
          </w:p>
          <w:p w14:paraId="50D0659F" w14:textId="77777777" w:rsidR="008F5C5A" w:rsidRDefault="008F5C5A" w:rsidP="00AC2CE0">
            <w:pPr>
              <w:numPr>
                <w:ilvl w:val="0"/>
                <w:numId w:val="5"/>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Pfahlwurzeln</w:t>
            </w:r>
          </w:p>
          <w:p w14:paraId="65D7712F" w14:textId="77777777" w:rsidR="008F5C5A" w:rsidRDefault="008F5C5A" w:rsidP="00AC2CE0">
            <w:pPr>
              <w:numPr>
                <w:ilvl w:val="0"/>
                <w:numId w:val="5"/>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Vermehrung durch Samen (früher)</w:t>
            </w:r>
          </w:p>
          <w:p w14:paraId="151DF92F" w14:textId="77777777" w:rsidR="008F5C5A" w:rsidRDefault="008F5C5A" w:rsidP="00AC2CE0">
            <w:pPr>
              <w:numPr>
                <w:ilvl w:val="0"/>
                <w:numId w:val="5"/>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Tropengewächs, Wärme liebend</w:t>
            </w:r>
          </w:p>
          <w:p w14:paraId="39ED4323" w14:textId="77777777" w:rsidR="008F5C5A" w:rsidRDefault="008F5C5A" w:rsidP="00AC2CE0">
            <w:pPr>
              <w:numPr>
                <w:ilvl w:val="0"/>
                <w:numId w:val="5"/>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eher medium-</w:t>
            </w:r>
            <w:proofErr w:type="spellStart"/>
            <w:r>
              <w:rPr>
                <w:rFonts w:ascii="Helvetica Neue Light" w:hAnsi="Helvetica Neue Light"/>
                <w:sz w:val="22"/>
                <w:szCs w:val="22"/>
                <w:u w:color="000000"/>
                <w:lang w:val="de-DE"/>
              </w:rPr>
              <w:t>grown</w:t>
            </w:r>
            <w:proofErr w:type="spellEnd"/>
            <w:r>
              <w:rPr>
                <w:rFonts w:ascii="Helvetica Neue Light" w:hAnsi="Helvetica Neue Light"/>
                <w:sz w:val="22"/>
                <w:szCs w:val="22"/>
                <w:u w:color="000000"/>
                <w:lang w:val="de-DE"/>
              </w:rPr>
              <w:t xml:space="preserve"> oder </w:t>
            </w:r>
            <w:proofErr w:type="spellStart"/>
            <w:r>
              <w:rPr>
                <w:rFonts w:ascii="Helvetica Neue Light" w:hAnsi="Helvetica Neue Light"/>
                <w:sz w:val="22"/>
                <w:szCs w:val="22"/>
                <w:u w:color="000000"/>
                <w:lang w:val="de-DE"/>
              </w:rPr>
              <w:t>low-grown</w:t>
            </w:r>
            <w:proofErr w:type="spellEnd"/>
          </w:p>
          <w:p w14:paraId="5E355EFE" w14:textId="77777777" w:rsidR="008F5C5A" w:rsidRDefault="008F5C5A" w:rsidP="00AC2CE0">
            <w:pPr>
              <w:numPr>
                <w:ilvl w:val="0"/>
                <w:numId w:val="5"/>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schnellwüchsig</w:t>
            </w:r>
          </w:p>
          <w:p w14:paraId="408A28D7" w14:textId="77777777" w:rsidR="008F5C5A" w:rsidRDefault="008F5C5A" w:rsidP="00AC2CE0">
            <w:pPr>
              <w:numPr>
                <w:ilvl w:val="0"/>
                <w:numId w:val="5"/>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z.B. Tee aus Assam in Indien</w:t>
            </w:r>
          </w:p>
        </w:tc>
      </w:tr>
    </w:tbl>
    <w:p w14:paraId="2D881C90" w14:textId="77777777" w:rsidR="008F5C5A" w:rsidRDefault="008F5C5A" w:rsidP="008F5C5A">
      <w:pPr>
        <w:pStyle w:val="Text"/>
        <w:rPr>
          <w:rFonts w:ascii="Helvetica Neue Light" w:eastAsia="Helvetica Neue Light" w:hAnsi="Helvetica Neue Light" w:cs="Helvetica Neue Light"/>
          <w:sz w:val="24"/>
          <w:szCs w:val="24"/>
        </w:rPr>
      </w:pPr>
    </w:p>
    <w:p w14:paraId="013BEB30" w14:textId="77777777" w:rsidR="008F5C5A" w:rsidRDefault="008F5C5A" w:rsidP="008F5C5A">
      <w:pPr>
        <w:pStyle w:val="Text"/>
        <w:rPr>
          <w:rFonts w:ascii="Helvetica Neue Light" w:hAnsi="Helvetica Neue Light"/>
        </w:rPr>
      </w:pPr>
    </w:p>
    <w:p w14:paraId="6E4059CF" w14:textId="77777777" w:rsidR="008F5C5A" w:rsidRDefault="008F5C5A" w:rsidP="008F5C5A">
      <w:pPr>
        <w:pStyle w:val="Text"/>
        <w:rPr>
          <w:rFonts w:ascii="Helvetica Neue Light" w:hAnsi="Helvetica Neue Light"/>
        </w:rPr>
      </w:pPr>
    </w:p>
    <w:p w14:paraId="74A0467F" w14:textId="77777777" w:rsidR="008F5C5A" w:rsidRDefault="008F5C5A">
      <w:pPr>
        <w:rPr>
          <w:rFonts w:ascii="Helvetica Neue Light" w:eastAsia="Helvetica Neue Light" w:hAnsi="Helvetica Neue Light" w:cs="Helvetica Neue Light"/>
          <w:color w:val="000000"/>
          <w:sz w:val="22"/>
          <w:szCs w:val="22"/>
          <w:lang w:val="de-DE" w:eastAsia="de-DE"/>
          <w14:textOutline w14:w="0" w14:cap="flat" w14:cmpd="sng" w14:algn="ctr">
            <w14:noFill/>
            <w14:prstDash w14:val="solid"/>
            <w14:bevel/>
          </w14:textOutline>
        </w:rPr>
      </w:pPr>
      <w:r>
        <w:rPr>
          <w:rFonts w:ascii="Helvetica Neue Light" w:eastAsia="Helvetica Neue Light" w:hAnsi="Helvetica Neue Light" w:cs="Helvetica Neue Light"/>
        </w:rPr>
        <w:br w:type="page"/>
      </w:r>
    </w:p>
    <w:p w14:paraId="35C24B91" w14:textId="1D3AD23E" w:rsidR="008F5C5A" w:rsidRPr="005B3DB9"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w:lastRenderedPageBreak/>
        <mc:AlternateContent>
          <mc:Choice Requires="wps">
            <w:drawing>
              <wp:inline distT="0" distB="0" distL="0" distR="0" wp14:anchorId="7723F05E" wp14:editId="38C9362B">
                <wp:extent cx="5831840" cy="301528"/>
                <wp:effectExtent l="0" t="0" r="0" b="3810"/>
                <wp:docPr id="6387581"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33885A94" w14:textId="7D2C594E"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8F5C5A">
                              <w:rPr>
                                <w:rFonts w:ascii="Segoe UI Symbol" w:hAnsi="Segoe UI Symbol"/>
                                <w:color w:val="FFFFFF" w:themeColor="background1"/>
                                <w:lang w:val="de-DE" w:eastAsia="ja-JP"/>
                              </w:rPr>
                              <w:t>◉</w:t>
                            </w:r>
                            <w:r w:rsidRPr="008F5C5A">
                              <w:rPr>
                                <w:rFonts w:ascii="Helvetica Neue Light" w:hAnsi="Helvetica Neue Light"/>
                                <w:color w:val="FFFFFF" w:themeColor="background1"/>
                                <w:lang w:val="de-DE"/>
                              </w:rPr>
                              <w:t xml:space="preserve"> Die </w:t>
                            </w:r>
                            <w:r w:rsidRPr="008F5C5A">
                              <w:rPr>
                                <w:rFonts w:ascii="Helvetica Neue Medium" w:hAnsi="Helvetica Neue Medium"/>
                                <w:color w:val="FFFFFF" w:themeColor="background1"/>
                                <w:lang w:val="de-DE"/>
                              </w:rPr>
                              <w:t>Teepflanze</w:t>
                            </w:r>
                            <w:r w:rsidRPr="008F5C5A">
                              <w:rPr>
                                <w:rFonts w:ascii="Helvetica Neue Light" w:hAnsi="Helvetica Neue Light"/>
                                <w:i/>
                                <w:iCs/>
                                <w:color w:val="FFFFFF" w:themeColor="background1"/>
                                <w:lang w:val="de-DE"/>
                              </w:rPr>
                              <w:t xml:space="preserve"> // Züchtungen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7723F05E" id="_x0000_s1035"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" fillcolor="#272727 [2749]" stroked="f" strokeweight="1pt">
                <v:fill color2="#7f7f7f [1612]" angle="90" colors="0 #262626;39282f #262626" focus="100%" type="gradient">
                  <o:fill v:ext="view" type="gradientUnscaled"/>
                </v:fill>
                <v:stroke miterlimit="4" joinstyle="miter"/>
                <v:textbox inset="0,0,0,0">
                  <w:txbxContent>
                    <w:p w14:paraId="33885A94" w14:textId="7D2C594E"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8F5C5A">
                        <w:rPr>
                          <w:rFonts w:ascii="Segoe UI Symbol" w:hAnsi="Segoe UI Symbol"/>
                          <w:color w:val="FFFFFF" w:themeColor="background1"/>
                          <w:lang w:val="de-DE" w:eastAsia="ja-JP"/>
                        </w:rPr>
                        <w:t>◉</w:t>
                      </w:r>
                      <w:r w:rsidRPr="008F5C5A">
                        <w:rPr>
                          <w:rFonts w:ascii="Helvetica Neue Light" w:hAnsi="Helvetica Neue Light"/>
                          <w:color w:val="FFFFFF" w:themeColor="background1"/>
                          <w:lang w:val="de-DE"/>
                        </w:rPr>
                        <w:t xml:space="preserve"> Die </w:t>
                      </w:r>
                      <w:r w:rsidRPr="008F5C5A">
                        <w:rPr>
                          <w:rFonts w:ascii="Helvetica Neue Medium" w:hAnsi="Helvetica Neue Medium"/>
                          <w:color w:val="FFFFFF" w:themeColor="background1"/>
                          <w:lang w:val="de-DE"/>
                        </w:rPr>
                        <w:t>Teepflanze</w:t>
                      </w:r>
                      <w:r w:rsidRPr="008F5C5A">
                        <w:rPr>
                          <w:rFonts w:ascii="Helvetica Neue Light" w:hAnsi="Helvetica Neue Light"/>
                          <w:i/>
                          <w:iCs/>
                          <w:color w:val="FFFFFF" w:themeColor="background1"/>
                          <w:lang w:val="de-DE"/>
                        </w:rPr>
                        <w:t xml:space="preserve"> // Züchtungen</w:t>
                      </w:r>
                    </w:p>
                  </w:txbxContent>
                </v:textbox>
                <w10:anchorlock/>
              </v:roundrect>
            </w:pict>
          </mc:Fallback>
        </mc:AlternateContent>
      </w:r>
    </w:p>
    <w:p w14:paraId="7D386266" w14:textId="64CEE5C6" w:rsidR="008F5C5A" w:rsidRPr="008F5C5A" w:rsidRDefault="008F5C5A" w:rsidP="008F5C5A">
      <w:pPr>
        <w:pStyle w:val="Text"/>
        <w:spacing w:before="60"/>
        <w:rPr>
          <w:rFonts w:ascii="Helvetica Neue Light" w:eastAsia="Helvetica Neue Light" w:hAnsi="Helvetica Neue Light" w:cs="Helvetica Neue Light"/>
        </w:rPr>
      </w:pPr>
      <w:r>
        <w:rPr>
          <w:rFonts w:ascii="Helvetica Neue Light" w:hAnsi="Helvetica Neue Light"/>
        </w:rPr>
        <w:t xml:space="preserve">Die Urteepflanzen </w:t>
      </w:r>
      <w:proofErr w:type="spellStart"/>
      <w:r>
        <w:rPr>
          <w:rFonts w:ascii="Helvetica Neue Light" w:hAnsi="Helvetica Neue Light"/>
        </w:rPr>
        <w:t>Assamtee</w:t>
      </w:r>
      <w:proofErr w:type="spellEnd"/>
      <w:r>
        <w:rPr>
          <w:rFonts w:ascii="Helvetica Neue Light" w:hAnsi="Helvetica Neue Light"/>
        </w:rPr>
        <w:t xml:space="preserve"> sowie chinesischer Tee hat man immer wieder gekreuzt (=</w:t>
      </w:r>
      <w:proofErr w:type="spellStart"/>
      <w:r>
        <w:rPr>
          <w:rFonts w:ascii="Helvetica Neue Light" w:hAnsi="Helvetica Neue Light"/>
        </w:rPr>
        <w:t>Assamhybride</w:t>
      </w:r>
      <w:proofErr w:type="spellEnd"/>
      <w:r>
        <w:rPr>
          <w:rFonts w:ascii="Helvetica Neue Light" w:hAnsi="Helvetica Neue Light"/>
        </w:rPr>
        <w:t xml:space="preserve">), um immer feineres Aroma zu erhalten und widerstandsfähige Arten zu erreichen. </w:t>
      </w:r>
      <w:r>
        <w:rPr>
          <w:rFonts w:ascii="Helvetica Neue Medium" w:hAnsi="Helvetica Neue Medium"/>
        </w:rPr>
        <w:t>Hybride</w:t>
      </w:r>
      <w:r>
        <w:rPr>
          <w:rFonts w:ascii="Helvetica Neue Light" w:hAnsi="Helvetica Neue Light"/>
        </w:rPr>
        <w:t xml:space="preserve"> sind Grundlage fast aller Teekulturen dieser Welt. Vorteile der Hybride werden durch vegetative Weitervermehrung wieder geschwächt. Folge ist aber auch, dass die ursprünglichen Varietäten allmählich von den Plantagen verschwinden.</w:t>
      </w:r>
    </w:p>
    <w:p w14:paraId="0B22A974" w14:textId="77777777" w:rsidR="008F5C5A" w:rsidRDefault="008F5C5A" w:rsidP="008F5C5A">
      <w:pPr>
        <w:pStyle w:val="Text"/>
        <w:rPr>
          <w:rFonts w:ascii="Helvetica Neue Light" w:hAnsi="Helvetica Neue Light"/>
        </w:rPr>
      </w:pPr>
    </w:p>
    <w:p w14:paraId="4BCB8CAC" w14:textId="77777777" w:rsidR="008F5C5A"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4F37B0CA" wp14:editId="2686190A">
                <wp:extent cx="5831840" cy="301528"/>
                <wp:effectExtent l="0" t="0" r="0" b="3810"/>
                <wp:docPr id="137966068"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1A2FD861" w14:textId="6DB4121D"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Light" w:hAnsi="Helvetica Neue Light"/>
                                <w:color w:val="FFFFFF" w:themeColor="background1"/>
                                <w:lang w:val="de-DE"/>
                              </w:rPr>
                              <w:t>wichtige</w:t>
                            </w:r>
                            <w:r w:rsidRPr="008F5C5A">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Inhaltsstoffe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4F37B0CA" id="_x0000_s1036"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" fillcolor="#272727 [2749]" stroked="f" strokeweight="1pt">
                <v:fill color2="#7f7f7f [1612]" angle="90" colors="0 #262626;39282f #262626" focus="100%" type="gradient">
                  <o:fill v:ext="view" type="gradientUnscaled"/>
                </v:fill>
                <v:stroke miterlimit="4" joinstyle="miter"/>
                <v:textbox inset="0,0,0,0">
                  <w:txbxContent>
                    <w:p w14:paraId="1A2FD861" w14:textId="6DB4121D"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Light" w:hAnsi="Helvetica Neue Light"/>
                          <w:color w:val="FFFFFF" w:themeColor="background1"/>
                          <w:lang w:val="de-DE"/>
                        </w:rPr>
                        <w:t>wichtige</w:t>
                      </w:r>
                      <w:r w:rsidRPr="008F5C5A">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Inhaltsstoffe</w:t>
                      </w:r>
                    </w:p>
                  </w:txbxContent>
                </v:textbox>
                <w10:anchorlock/>
              </v:roundrect>
            </w:pict>
          </mc:Fallback>
        </mc:AlternateContent>
      </w:r>
    </w:p>
    <w:p w14:paraId="41CB0144" w14:textId="77777777" w:rsidR="008F5C5A" w:rsidRPr="008F5C5A" w:rsidRDefault="008F5C5A" w:rsidP="008F5C5A">
      <w:pPr>
        <w:pStyle w:val="Text"/>
        <w:rPr>
          <w:rFonts w:ascii="Helvetica Neue Light" w:eastAsia="Helvetica Neue Light" w:hAnsi="Helvetica Neue Light" w:cs="Helvetica Neue Light"/>
          <w:sz w:val="4"/>
          <w:szCs w:val="4"/>
        </w:rPr>
      </w:pPr>
    </w:p>
    <w:tbl>
      <w:tblPr>
        <w:tblStyle w:val="TableNormal"/>
        <w:tblW w:w="929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059"/>
        <w:gridCol w:w="7240"/>
      </w:tblGrid>
      <w:tr w:rsidR="008F5C5A" w14:paraId="00D8C80E" w14:textId="77777777" w:rsidTr="008F5C5A">
        <w:trPr>
          <w:trHeight w:val="521"/>
        </w:trPr>
        <w:tc>
          <w:tcPr>
            <w:tcW w:w="2032" w:type="dxa"/>
            <w:tcBorders>
              <w:top w:val="single" w:sz="2" w:space="0" w:color="000000"/>
              <w:left w:val="single" w:sz="2" w:space="0" w:color="000000"/>
              <w:bottom w:val="single" w:sz="2" w:space="0" w:color="000000"/>
              <w:right w:val="single" w:sz="2" w:space="0" w:color="000000"/>
            </w:tcBorders>
            <w:tcMar>
              <w:top w:w="80" w:type="dxa"/>
              <w:left w:w="80" w:type="dxa"/>
              <w:bottom w:w="80" w:type="dxa"/>
              <w:right w:w="80" w:type="dxa"/>
            </w:tcMar>
          </w:tcPr>
          <w:p w14:paraId="45668859" w14:textId="77777777" w:rsidR="008F5C5A" w:rsidRDefault="008F5C5A" w:rsidP="008F5C5A">
            <w:pPr>
              <w:pStyle w:val="Tabellenstil2"/>
              <w:spacing w:before="40" w:after="40"/>
              <w:jc w:val="right"/>
            </w:pPr>
            <w:r>
              <w:rPr>
                <w:rFonts w:ascii="Helvetica Neue Medium" w:hAnsi="Helvetica Neue Medium"/>
                <w:sz w:val="22"/>
                <w:szCs w:val="22"/>
              </w:rPr>
              <w:t>Koffein (Coffein, Tein)</w:t>
            </w:r>
            <w:r>
              <w:rPr>
                <w:rFonts w:ascii="Helvetica Neue Light" w:hAnsi="Helvetica Neue Light"/>
                <w:i/>
                <w:iCs/>
                <w:sz w:val="22"/>
                <w:szCs w:val="22"/>
              </w:rPr>
              <w:t xml:space="preserve"> 1,4–4% </w:t>
            </w:r>
            <w:r>
              <w:rPr>
                <w:rFonts w:ascii="Wingdings 3" w:hAnsi="Wingdings 3"/>
                <w:sz w:val="22"/>
                <w:szCs w:val="22"/>
              </w:rPr>
              <w:sym w:font="Wingdings 3" w:char="F0A6"/>
            </w:r>
          </w:p>
        </w:tc>
        <w:tc>
          <w:tcPr>
            <w:tcW w:w="7145" w:type="dxa"/>
            <w:tcBorders>
              <w:top w:val="single" w:sz="2" w:space="0" w:color="000000"/>
              <w:left w:val="single" w:sz="2" w:space="0" w:color="000000"/>
              <w:bottom w:val="single" w:sz="2" w:space="0" w:color="000000"/>
              <w:right w:val="single" w:sz="2" w:space="0" w:color="000000"/>
            </w:tcBorders>
            <w:tcMar>
              <w:top w:w="80" w:type="dxa"/>
              <w:left w:w="80" w:type="dxa"/>
              <w:bottom w:w="80" w:type="dxa"/>
              <w:right w:w="80" w:type="dxa"/>
            </w:tcMar>
          </w:tcPr>
          <w:p w14:paraId="0989A703"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40" w:after="40"/>
            </w:pPr>
            <w:r>
              <w:rPr>
                <w:rFonts w:ascii="Helvetica Neue Medium" w:hAnsi="Helvetica Neue Medium"/>
                <w:sz w:val="22"/>
                <w:szCs w:val="22"/>
                <w:u w:color="000000"/>
                <w:lang w:val="de-DE"/>
              </w:rPr>
              <w:t>anregend</w:t>
            </w:r>
            <w:r>
              <w:rPr>
                <w:rFonts w:ascii="Helvetica Neue Light" w:hAnsi="Helvetica Neue Light"/>
                <w:sz w:val="22"/>
                <w:szCs w:val="22"/>
                <w:u w:color="000000"/>
                <w:lang w:val="de-DE"/>
              </w:rPr>
              <w:t xml:space="preserve"> und </w:t>
            </w:r>
            <w:r>
              <w:rPr>
                <w:rFonts w:ascii="Helvetica Neue Medium" w:hAnsi="Helvetica Neue Medium"/>
                <w:sz w:val="22"/>
                <w:szCs w:val="22"/>
                <w:u w:color="000000"/>
                <w:lang w:val="de-DE"/>
              </w:rPr>
              <w:t>belebend</w:t>
            </w:r>
            <w:r>
              <w:rPr>
                <w:rFonts w:ascii="Helvetica Neue Light" w:hAnsi="Helvetica Neue Light"/>
                <w:sz w:val="22"/>
                <w:szCs w:val="22"/>
                <w:u w:color="000000"/>
                <w:lang w:val="de-DE"/>
              </w:rPr>
              <w:t xml:space="preserve"> durch </w:t>
            </w:r>
            <w:r>
              <w:rPr>
                <w:rFonts w:ascii="Helvetica Neue Medium" w:hAnsi="Helvetica Neue Medium"/>
                <w:sz w:val="22"/>
                <w:szCs w:val="22"/>
                <w:u w:color="000000"/>
                <w:lang w:val="de-DE"/>
              </w:rPr>
              <w:t>stärkere Hirndurchblutung</w:t>
            </w:r>
            <w:r>
              <w:rPr>
                <w:rFonts w:ascii="Helvetica Neue Light" w:hAnsi="Helvetica Neue Light"/>
                <w:sz w:val="22"/>
                <w:szCs w:val="22"/>
                <w:u w:color="000000"/>
                <w:lang w:val="de-DE"/>
              </w:rPr>
              <w:t>; steigert Konzentrations- und Leistungsfähigkeit (in Maßen genossen)</w:t>
            </w:r>
          </w:p>
        </w:tc>
      </w:tr>
      <w:tr w:rsidR="008F5C5A" w14:paraId="21C9DD2F" w14:textId="77777777" w:rsidTr="008F5C5A">
        <w:trPr>
          <w:trHeight w:val="1082"/>
        </w:trPr>
        <w:tc>
          <w:tcPr>
            <w:tcW w:w="2032" w:type="dxa"/>
            <w:tcBorders>
              <w:top w:val="single" w:sz="2" w:space="0" w:color="000000"/>
              <w:left w:val="single" w:sz="2" w:space="0" w:color="000000"/>
              <w:bottom w:val="single" w:sz="2" w:space="0" w:color="000000"/>
              <w:right w:val="single" w:sz="2" w:space="0" w:color="000000"/>
            </w:tcBorders>
            <w:shd w:val="clear" w:color="auto" w:fill="F5F5F5"/>
            <w:tcMar>
              <w:top w:w="80" w:type="dxa"/>
              <w:left w:w="80" w:type="dxa"/>
              <w:bottom w:w="80" w:type="dxa"/>
              <w:right w:w="80" w:type="dxa"/>
            </w:tcMar>
          </w:tcPr>
          <w:p w14:paraId="177F69C6" w14:textId="77777777" w:rsidR="008F5C5A" w:rsidRDefault="008F5C5A" w:rsidP="008F5C5A">
            <w:pPr>
              <w:pStyle w:val="Tabellenstil2"/>
              <w:spacing w:before="40" w:after="40"/>
              <w:jc w:val="right"/>
            </w:pPr>
            <w:r>
              <w:rPr>
                <w:rFonts w:ascii="Helvetica Neue Medium" w:hAnsi="Helvetica Neue Medium"/>
                <w:sz w:val="22"/>
                <w:szCs w:val="22"/>
              </w:rPr>
              <w:t xml:space="preserve">Gerbstoffe (Polyphenole) </w:t>
            </w:r>
            <w:r>
              <w:rPr>
                <w:rFonts w:ascii="Helvetica Neue Medium" w:eastAsia="Helvetica Neue Medium" w:hAnsi="Helvetica Neue Medium" w:cs="Helvetica Neue Medium"/>
                <w:sz w:val="22"/>
                <w:szCs w:val="22"/>
              </w:rPr>
              <w:br/>
            </w:r>
            <w:r>
              <w:rPr>
                <w:rFonts w:ascii="Helvetica Neue Light" w:hAnsi="Helvetica Neue Light"/>
                <w:i/>
                <w:iCs/>
                <w:sz w:val="22"/>
                <w:szCs w:val="22"/>
              </w:rPr>
              <w:t xml:space="preserve">12–17% </w:t>
            </w:r>
            <w:r>
              <w:rPr>
                <w:rFonts w:ascii="Wingdings 3" w:hAnsi="Wingdings 3"/>
                <w:sz w:val="22"/>
                <w:szCs w:val="22"/>
              </w:rPr>
              <w:sym w:font="Wingdings 3" w:char="F0A6"/>
            </w:r>
          </w:p>
        </w:tc>
        <w:tc>
          <w:tcPr>
            <w:tcW w:w="7145" w:type="dxa"/>
            <w:tcBorders>
              <w:top w:val="single" w:sz="2" w:space="0" w:color="000000"/>
              <w:left w:val="single" w:sz="2" w:space="0" w:color="000000"/>
              <w:bottom w:val="single" w:sz="2" w:space="0" w:color="000000"/>
              <w:right w:val="single" w:sz="2" w:space="0" w:color="000000"/>
            </w:tcBorders>
            <w:shd w:val="clear" w:color="auto" w:fill="F5F5F5"/>
            <w:tcMar>
              <w:top w:w="80" w:type="dxa"/>
              <w:left w:w="80" w:type="dxa"/>
              <w:bottom w:w="80" w:type="dxa"/>
              <w:right w:w="80" w:type="dxa"/>
            </w:tcMar>
          </w:tcPr>
          <w:p w14:paraId="0E099C9D"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40" w:after="40"/>
            </w:pPr>
            <w:proofErr w:type="gramStart"/>
            <w:r>
              <w:rPr>
                <w:rFonts w:ascii="Helvetica Neue Medium" w:hAnsi="Helvetica Neue Medium"/>
                <w:sz w:val="22"/>
                <w:szCs w:val="22"/>
                <w:u w:color="000000"/>
                <w:lang w:val="de-DE"/>
              </w:rPr>
              <w:t>antibakteriell</w:t>
            </w:r>
            <w:r>
              <w:rPr>
                <w:rFonts w:ascii="Helvetica Neue Light" w:hAnsi="Helvetica Neue Light"/>
                <w:sz w:val="22"/>
                <w:szCs w:val="22"/>
                <w:u w:color="000000"/>
                <w:lang w:val="de-DE"/>
              </w:rPr>
              <w:t>,</w:t>
            </w:r>
            <w:proofErr w:type="gramEnd"/>
            <w:r>
              <w:rPr>
                <w:rFonts w:ascii="Helvetica Neue Light" w:hAnsi="Helvetica Neue Light"/>
                <w:sz w:val="22"/>
                <w:szCs w:val="22"/>
                <w:u w:color="000000"/>
                <w:lang w:val="de-DE"/>
              </w:rPr>
              <w:t xml:space="preserve"> lindernd bei Magen-Darm-Verstimmungen, </w:t>
            </w:r>
            <w:r>
              <w:rPr>
                <w:rFonts w:ascii="Helvetica Neue Medium" w:hAnsi="Helvetica Neue Medium"/>
                <w:sz w:val="22"/>
                <w:szCs w:val="22"/>
                <w:u w:color="000000"/>
                <w:lang w:val="de-DE"/>
              </w:rPr>
              <w:t>beruhigend</w:t>
            </w:r>
            <w:r>
              <w:rPr>
                <w:rFonts w:ascii="Helvetica Neue Light" w:hAnsi="Helvetica Neue Light"/>
                <w:sz w:val="22"/>
                <w:szCs w:val="22"/>
                <w:u w:color="000000"/>
                <w:lang w:val="de-DE"/>
              </w:rPr>
              <w:t xml:space="preserve"> (je länger der Tee zieht, umso beruhigender; da mehr Gerbstoffe frei); </w:t>
            </w:r>
            <w:r>
              <w:rPr>
                <w:rFonts w:ascii="Helvetica Neue Medium" w:hAnsi="Helvetica Neue Medium"/>
                <w:sz w:val="22"/>
                <w:szCs w:val="22"/>
                <w:u w:color="000000"/>
                <w:lang w:val="de-DE"/>
              </w:rPr>
              <w:t>senken Infarktrisiko</w:t>
            </w:r>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Cholesterinspiegel</w:t>
            </w:r>
            <w:r>
              <w:rPr>
                <w:rFonts w:ascii="Helvetica Neue Light" w:hAnsi="Helvetica Neue Light"/>
                <w:sz w:val="22"/>
                <w:szCs w:val="22"/>
                <w:u w:color="000000"/>
                <w:lang w:val="de-DE"/>
              </w:rPr>
              <w:t xml:space="preserve"> und </w:t>
            </w:r>
            <w:r>
              <w:rPr>
                <w:rFonts w:ascii="Helvetica Neue Medium" w:hAnsi="Helvetica Neue Medium"/>
                <w:sz w:val="22"/>
                <w:szCs w:val="22"/>
                <w:u w:color="000000"/>
                <w:lang w:val="de-DE"/>
              </w:rPr>
              <w:t>Blutdruck</w:t>
            </w:r>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Radikalfänge</w:t>
            </w:r>
            <w:r>
              <w:rPr>
                <w:rFonts w:ascii="Helvetica Neue Medium" w:hAnsi="Helvetica Neue Medium"/>
                <w:u w:color="000000"/>
                <w:lang w:val="de-DE"/>
              </w:rPr>
              <w:t>r</w:t>
            </w:r>
          </w:p>
        </w:tc>
      </w:tr>
      <w:tr w:rsidR="008F5C5A" w14:paraId="029112F5" w14:textId="77777777" w:rsidTr="008F5C5A">
        <w:trPr>
          <w:trHeight w:val="521"/>
        </w:trPr>
        <w:tc>
          <w:tcPr>
            <w:tcW w:w="2032" w:type="dxa"/>
            <w:tcBorders>
              <w:top w:val="single" w:sz="2" w:space="0" w:color="000000"/>
              <w:left w:val="single" w:sz="2" w:space="0" w:color="000000"/>
              <w:bottom w:val="single" w:sz="2" w:space="0" w:color="000000"/>
              <w:right w:val="single" w:sz="2" w:space="0" w:color="000000"/>
            </w:tcBorders>
            <w:tcMar>
              <w:top w:w="80" w:type="dxa"/>
              <w:left w:w="80" w:type="dxa"/>
              <w:bottom w:w="80" w:type="dxa"/>
              <w:right w:w="80" w:type="dxa"/>
            </w:tcMar>
          </w:tcPr>
          <w:p w14:paraId="5837215D" w14:textId="77777777" w:rsidR="008F5C5A" w:rsidRDefault="008F5C5A" w:rsidP="008F5C5A">
            <w:pPr>
              <w:pStyle w:val="Tabellenstil2"/>
              <w:spacing w:before="40" w:after="40"/>
              <w:jc w:val="right"/>
            </w:pPr>
            <w:r>
              <w:rPr>
                <w:rFonts w:ascii="Helvetica Neue Medium" w:hAnsi="Helvetica Neue Medium"/>
                <w:sz w:val="22"/>
                <w:szCs w:val="22"/>
              </w:rPr>
              <w:t xml:space="preserve">Säuren </w:t>
            </w:r>
            <w:r>
              <w:rPr>
                <w:rFonts w:ascii="Wingdings 3" w:hAnsi="Wingdings 3"/>
                <w:sz w:val="22"/>
                <w:szCs w:val="22"/>
              </w:rPr>
              <w:sym w:font="Wingdings 3" w:char="F0A6"/>
            </w:r>
          </w:p>
        </w:tc>
        <w:tc>
          <w:tcPr>
            <w:tcW w:w="7145" w:type="dxa"/>
            <w:tcBorders>
              <w:top w:val="single" w:sz="2" w:space="0" w:color="000000"/>
              <w:left w:val="single" w:sz="2" w:space="0" w:color="000000"/>
              <w:bottom w:val="single" w:sz="2" w:space="0" w:color="000000"/>
              <w:right w:val="single" w:sz="2" w:space="0" w:color="000000"/>
            </w:tcBorders>
            <w:tcMar>
              <w:top w:w="80" w:type="dxa"/>
              <w:left w:w="80" w:type="dxa"/>
              <w:bottom w:w="80" w:type="dxa"/>
              <w:right w:w="80" w:type="dxa"/>
            </w:tcMar>
          </w:tcPr>
          <w:p w14:paraId="5607C157"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40" w:after="40"/>
            </w:pPr>
            <w:r>
              <w:rPr>
                <w:rFonts w:ascii="Helvetica Neue Light" w:hAnsi="Helvetica Neue Light"/>
                <w:sz w:val="22"/>
                <w:szCs w:val="22"/>
                <w:u w:color="000000"/>
                <w:lang w:val="de-DE"/>
              </w:rPr>
              <w:t xml:space="preserve">wertvolle [teils </w:t>
            </w:r>
            <w:proofErr w:type="spellStart"/>
            <w:r>
              <w:rPr>
                <w:rFonts w:ascii="Helvetica Neue Light" w:hAnsi="Helvetica Neue Light"/>
                <w:sz w:val="22"/>
                <w:szCs w:val="22"/>
                <w:u w:color="000000"/>
                <w:lang w:val="de-DE"/>
              </w:rPr>
              <w:t>nichtproteinogene</w:t>
            </w:r>
            <w:proofErr w:type="spellEnd"/>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Aminosäuren</w:t>
            </w:r>
            <w:r>
              <w:rPr>
                <w:rFonts w:ascii="Helvetica Neue Light" w:hAnsi="Helvetica Neue Light"/>
                <w:sz w:val="22"/>
                <w:szCs w:val="22"/>
                <w:u w:color="000000"/>
                <w:lang w:val="de-DE"/>
              </w:rPr>
              <w:t xml:space="preserve"> [z.B. L-</w:t>
            </w:r>
            <w:proofErr w:type="spellStart"/>
            <w:r>
              <w:rPr>
                <w:rFonts w:ascii="Helvetica Neue Medium" w:hAnsi="Helvetica Neue Medium"/>
                <w:sz w:val="22"/>
                <w:szCs w:val="22"/>
                <w:u w:color="000000"/>
                <w:lang w:val="de-DE"/>
              </w:rPr>
              <w:t>Theanin</w:t>
            </w:r>
            <w:proofErr w:type="spellEnd"/>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Phosphorsäure</w:t>
            </w:r>
          </w:p>
        </w:tc>
      </w:tr>
      <w:tr w:rsidR="008F5C5A" w14:paraId="0FF2C6EB" w14:textId="77777777" w:rsidTr="008F5C5A">
        <w:trPr>
          <w:trHeight w:val="295"/>
        </w:trPr>
        <w:tc>
          <w:tcPr>
            <w:tcW w:w="2032" w:type="dxa"/>
            <w:tcBorders>
              <w:top w:val="single" w:sz="2" w:space="0" w:color="000000"/>
              <w:left w:val="single" w:sz="2" w:space="0" w:color="000000"/>
              <w:bottom w:val="single" w:sz="2" w:space="0" w:color="000000"/>
              <w:right w:val="single" w:sz="2" w:space="0" w:color="000000"/>
            </w:tcBorders>
            <w:shd w:val="clear" w:color="auto" w:fill="F5F5F5"/>
            <w:tcMar>
              <w:top w:w="80" w:type="dxa"/>
              <w:left w:w="80" w:type="dxa"/>
              <w:bottom w:w="80" w:type="dxa"/>
              <w:right w:w="80" w:type="dxa"/>
            </w:tcMar>
          </w:tcPr>
          <w:p w14:paraId="1290E725" w14:textId="77777777" w:rsidR="008F5C5A" w:rsidRDefault="008F5C5A" w:rsidP="008F5C5A">
            <w:pPr>
              <w:pStyle w:val="Tabellenstil2"/>
              <w:spacing w:before="40" w:after="40"/>
              <w:jc w:val="right"/>
            </w:pPr>
            <w:r>
              <w:rPr>
                <w:rFonts w:ascii="Helvetica Neue Medium" w:hAnsi="Helvetica Neue Medium"/>
                <w:sz w:val="22"/>
                <w:szCs w:val="22"/>
              </w:rPr>
              <w:t xml:space="preserve">Ätherische Öle </w:t>
            </w:r>
            <w:r>
              <w:rPr>
                <w:rFonts w:ascii="Wingdings 3" w:hAnsi="Wingdings 3"/>
                <w:sz w:val="22"/>
                <w:szCs w:val="22"/>
              </w:rPr>
              <w:sym w:font="Wingdings 3" w:char="F0A6"/>
            </w:r>
            <w:r>
              <w:rPr>
                <w:rFonts w:ascii="Helvetica Neue Medium" w:hAnsi="Helvetica Neue Medium"/>
                <w:sz w:val="22"/>
                <w:szCs w:val="22"/>
              </w:rPr>
              <w:t xml:space="preserve"> </w:t>
            </w:r>
          </w:p>
        </w:tc>
        <w:tc>
          <w:tcPr>
            <w:tcW w:w="7145" w:type="dxa"/>
            <w:tcBorders>
              <w:top w:val="single" w:sz="2" w:space="0" w:color="000000"/>
              <w:left w:val="single" w:sz="2" w:space="0" w:color="000000"/>
              <w:bottom w:val="single" w:sz="2" w:space="0" w:color="000000"/>
              <w:right w:val="single" w:sz="2" w:space="0" w:color="000000"/>
            </w:tcBorders>
            <w:shd w:val="clear" w:color="auto" w:fill="F5F5F5"/>
            <w:tcMar>
              <w:top w:w="80" w:type="dxa"/>
              <w:left w:w="80" w:type="dxa"/>
              <w:bottom w:w="80" w:type="dxa"/>
              <w:right w:w="80" w:type="dxa"/>
            </w:tcMar>
          </w:tcPr>
          <w:p w14:paraId="5C003B60"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40" w:after="40"/>
            </w:pPr>
            <w:r>
              <w:rPr>
                <w:rFonts w:ascii="Helvetica Neue Medium" w:hAnsi="Helvetica Neue Medium"/>
                <w:sz w:val="22"/>
                <w:szCs w:val="22"/>
                <w:u w:color="000000"/>
                <w:lang w:val="de-DE"/>
              </w:rPr>
              <w:t>Duft</w:t>
            </w:r>
            <w:r>
              <w:rPr>
                <w:rFonts w:ascii="Helvetica Neue Light" w:hAnsi="Helvetica Neue Light"/>
                <w:sz w:val="22"/>
                <w:szCs w:val="22"/>
                <w:u w:color="000000"/>
                <w:lang w:val="de-DE"/>
              </w:rPr>
              <w:t xml:space="preserve">- und </w:t>
            </w:r>
            <w:r>
              <w:rPr>
                <w:rFonts w:ascii="Helvetica Neue Medium" w:hAnsi="Helvetica Neue Medium"/>
                <w:sz w:val="22"/>
                <w:szCs w:val="22"/>
                <w:u w:color="000000"/>
                <w:lang w:val="de-DE"/>
              </w:rPr>
              <w:t>Aromastoffe</w:t>
            </w:r>
            <w:r>
              <w:rPr>
                <w:rFonts w:ascii="Helvetica Neue Light" w:hAnsi="Helvetica Neue Light"/>
                <w:sz w:val="22"/>
                <w:szCs w:val="22"/>
                <w:u w:color="000000"/>
                <w:lang w:val="de-DE"/>
              </w:rPr>
              <w:t xml:space="preserve"> (etwa 400 Substanzen)</w:t>
            </w:r>
          </w:p>
        </w:tc>
      </w:tr>
      <w:tr w:rsidR="008F5C5A" w14:paraId="051C47C8" w14:textId="77777777" w:rsidTr="008F5C5A">
        <w:trPr>
          <w:trHeight w:val="522"/>
        </w:trPr>
        <w:tc>
          <w:tcPr>
            <w:tcW w:w="2032" w:type="dxa"/>
            <w:tcBorders>
              <w:top w:val="single" w:sz="2" w:space="0" w:color="000000"/>
              <w:left w:val="single" w:sz="2" w:space="0" w:color="000000"/>
              <w:bottom w:val="single" w:sz="2" w:space="0" w:color="000000"/>
              <w:right w:val="single" w:sz="2" w:space="0" w:color="000000"/>
            </w:tcBorders>
            <w:tcMar>
              <w:top w:w="80" w:type="dxa"/>
              <w:left w:w="80" w:type="dxa"/>
              <w:bottom w:w="80" w:type="dxa"/>
              <w:right w:w="80" w:type="dxa"/>
            </w:tcMar>
          </w:tcPr>
          <w:p w14:paraId="6FC5CE34" w14:textId="77777777" w:rsidR="008F5C5A" w:rsidRDefault="008F5C5A" w:rsidP="008F5C5A">
            <w:pPr>
              <w:pStyle w:val="Tabellenstil2"/>
              <w:spacing w:before="40" w:after="40"/>
              <w:jc w:val="right"/>
            </w:pPr>
            <w:r>
              <w:rPr>
                <w:rFonts w:ascii="Helvetica Neue Medium" w:hAnsi="Helvetica Neue Medium"/>
                <w:sz w:val="22"/>
                <w:szCs w:val="22"/>
              </w:rPr>
              <w:t xml:space="preserve">Mineralien </w:t>
            </w:r>
            <w:r>
              <w:rPr>
                <w:rFonts w:ascii="Wingdings 3" w:hAnsi="Wingdings 3"/>
                <w:sz w:val="22"/>
                <w:szCs w:val="22"/>
              </w:rPr>
              <w:sym w:font="Wingdings 3" w:char="F0A6"/>
            </w:r>
          </w:p>
        </w:tc>
        <w:tc>
          <w:tcPr>
            <w:tcW w:w="7145" w:type="dxa"/>
            <w:tcBorders>
              <w:top w:val="single" w:sz="2" w:space="0" w:color="000000"/>
              <w:left w:val="single" w:sz="2" w:space="0" w:color="000000"/>
              <w:bottom w:val="single" w:sz="2" w:space="0" w:color="000000"/>
              <w:right w:val="single" w:sz="2" w:space="0" w:color="000000"/>
            </w:tcBorders>
            <w:tcMar>
              <w:top w:w="80" w:type="dxa"/>
              <w:left w:w="80" w:type="dxa"/>
              <w:bottom w:w="80" w:type="dxa"/>
              <w:right w:w="80" w:type="dxa"/>
            </w:tcMar>
          </w:tcPr>
          <w:p w14:paraId="1284A0DF"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40" w:after="40"/>
            </w:pPr>
            <w:r>
              <w:rPr>
                <w:rFonts w:ascii="Helvetica Neue Light" w:hAnsi="Helvetica Neue Light"/>
                <w:sz w:val="22"/>
                <w:szCs w:val="22"/>
                <w:u w:color="000000"/>
                <w:lang w:val="de-DE"/>
              </w:rPr>
              <w:t xml:space="preserve">z.B. </w:t>
            </w:r>
            <w:r>
              <w:rPr>
                <w:rFonts w:ascii="Helvetica Neue Medium" w:hAnsi="Helvetica Neue Medium"/>
                <w:sz w:val="22"/>
                <w:szCs w:val="22"/>
                <w:u w:color="000000"/>
                <w:lang w:val="de-DE"/>
              </w:rPr>
              <w:t>Fluor</w:t>
            </w:r>
            <w:r>
              <w:rPr>
                <w:rFonts w:ascii="Helvetica Neue Light" w:hAnsi="Helvetica Neue Light"/>
                <w:sz w:val="22"/>
                <w:szCs w:val="22"/>
                <w:u w:color="000000"/>
                <w:lang w:val="de-DE"/>
              </w:rPr>
              <w:t xml:space="preserve"> (gut für die Zähne), </w:t>
            </w:r>
            <w:r>
              <w:rPr>
                <w:rFonts w:ascii="Helvetica Neue Medium" w:hAnsi="Helvetica Neue Medium"/>
                <w:sz w:val="22"/>
                <w:szCs w:val="22"/>
                <w:u w:color="000000"/>
                <w:lang w:val="de-DE"/>
              </w:rPr>
              <w:t>Kalium</w:t>
            </w:r>
            <w:r>
              <w:rPr>
                <w:rFonts w:ascii="Helvetica Neue Light" w:hAnsi="Helvetica Neue Light"/>
                <w:sz w:val="22"/>
                <w:szCs w:val="22"/>
                <w:u w:color="000000"/>
                <w:lang w:val="de-DE"/>
              </w:rPr>
              <w:t xml:space="preserve"> (ersetzt Mineralverlust nach Sport) und </w:t>
            </w:r>
            <w:r>
              <w:rPr>
                <w:rFonts w:ascii="Helvetica Neue Medium" w:hAnsi="Helvetica Neue Medium"/>
                <w:sz w:val="22"/>
                <w:szCs w:val="22"/>
                <w:u w:color="000000"/>
                <w:lang w:val="de-DE"/>
              </w:rPr>
              <w:t>Mangan</w:t>
            </w:r>
          </w:p>
        </w:tc>
      </w:tr>
      <w:tr w:rsidR="008F5C5A" w14:paraId="7689F52E" w14:textId="77777777" w:rsidTr="008F5C5A">
        <w:trPr>
          <w:trHeight w:val="295"/>
        </w:trPr>
        <w:tc>
          <w:tcPr>
            <w:tcW w:w="2032" w:type="dxa"/>
            <w:tcBorders>
              <w:top w:val="single" w:sz="2" w:space="0" w:color="000000"/>
              <w:left w:val="single" w:sz="2" w:space="0" w:color="000000"/>
              <w:bottom w:val="single" w:sz="2" w:space="0" w:color="000000"/>
              <w:right w:val="single" w:sz="2" w:space="0" w:color="000000"/>
            </w:tcBorders>
            <w:shd w:val="clear" w:color="auto" w:fill="F5F5F5"/>
            <w:tcMar>
              <w:top w:w="80" w:type="dxa"/>
              <w:left w:w="80" w:type="dxa"/>
              <w:bottom w:w="80" w:type="dxa"/>
              <w:right w:w="80" w:type="dxa"/>
            </w:tcMar>
          </w:tcPr>
          <w:p w14:paraId="28FA830C" w14:textId="77777777" w:rsidR="008F5C5A" w:rsidRDefault="008F5C5A" w:rsidP="008F5C5A">
            <w:pPr>
              <w:pStyle w:val="Tabellenstil2"/>
              <w:spacing w:before="40" w:after="40"/>
              <w:jc w:val="right"/>
            </w:pPr>
            <w:r>
              <w:rPr>
                <w:rFonts w:ascii="Helvetica Neue Medium" w:hAnsi="Helvetica Neue Medium"/>
                <w:sz w:val="22"/>
                <w:szCs w:val="22"/>
              </w:rPr>
              <w:t xml:space="preserve">Vitamine </w:t>
            </w:r>
            <w:r>
              <w:rPr>
                <w:rFonts w:ascii="Wingdings 3" w:hAnsi="Wingdings 3"/>
                <w:sz w:val="22"/>
                <w:szCs w:val="22"/>
              </w:rPr>
              <w:sym w:font="Wingdings 3" w:char="F0A6"/>
            </w:r>
          </w:p>
        </w:tc>
        <w:tc>
          <w:tcPr>
            <w:tcW w:w="7145" w:type="dxa"/>
            <w:tcBorders>
              <w:top w:val="single" w:sz="2" w:space="0" w:color="000000"/>
              <w:left w:val="single" w:sz="2" w:space="0" w:color="000000"/>
              <w:bottom w:val="single" w:sz="2" w:space="0" w:color="000000"/>
              <w:right w:val="single" w:sz="2" w:space="0" w:color="000000"/>
            </w:tcBorders>
            <w:shd w:val="clear" w:color="auto" w:fill="F5F5F5"/>
            <w:tcMar>
              <w:top w:w="80" w:type="dxa"/>
              <w:left w:w="80" w:type="dxa"/>
              <w:bottom w:w="80" w:type="dxa"/>
              <w:right w:w="80" w:type="dxa"/>
            </w:tcMar>
          </w:tcPr>
          <w:p w14:paraId="2D823076" w14:textId="77777777" w:rsidR="008F5C5A" w:rsidRDefault="008F5C5A" w:rsidP="008F5C5A">
            <w:pPr>
              <w:tabs>
                <w:tab w:val="left" w:pos="708"/>
                <w:tab w:val="left" w:pos="1416"/>
                <w:tab w:val="left" w:pos="2124"/>
                <w:tab w:val="left" w:pos="2832"/>
                <w:tab w:val="left" w:pos="3540"/>
                <w:tab w:val="left" w:pos="4248"/>
                <w:tab w:val="left" w:pos="4956"/>
                <w:tab w:val="left" w:pos="5664"/>
                <w:tab w:val="left" w:pos="6372"/>
                <w:tab w:val="left" w:pos="7080"/>
              </w:tabs>
              <w:spacing w:before="40" w:after="40"/>
            </w:pPr>
            <w:r>
              <w:rPr>
                <w:rFonts w:ascii="Helvetica Neue Light" w:hAnsi="Helvetica Neue Light"/>
                <w:sz w:val="22"/>
                <w:szCs w:val="22"/>
                <w:u w:color="000000"/>
                <w:lang w:val="de-DE"/>
              </w:rPr>
              <w:t xml:space="preserve">viel Vitamin </w:t>
            </w:r>
            <w:r>
              <w:rPr>
                <w:rFonts w:ascii="Helvetica Neue Medium" w:hAnsi="Helvetica Neue Medium"/>
                <w:sz w:val="22"/>
                <w:szCs w:val="22"/>
                <w:u w:color="000000"/>
                <w:lang w:val="de-DE"/>
              </w:rPr>
              <w:t>B</w:t>
            </w:r>
            <w:r>
              <w:rPr>
                <w:rFonts w:ascii="Helvetica Neue Light" w:hAnsi="Helvetica Neue Light"/>
                <w:sz w:val="22"/>
                <w:szCs w:val="22"/>
                <w:u w:color="000000"/>
                <w:lang w:val="de-DE"/>
              </w:rPr>
              <w:t xml:space="preserve">, wichtig z.B. für Haut und Augen, sowie Vitamin </w:t>
            </w:r>
            <w:r>
              <w:rPr>
                <w:rFonts w:ascii="Helvetica Neue Medium" w:hAnsi="Helvetica Neue Medium"/>
                <w:sz w:val="22"/>
                <w:szCs w:val="22"/>
                <w:u w:color="000000"/>
                <w:lang w:val="de-DE"/>
              </w:rPr>
              <w:t>A</w:t>
            </w:r>
          </w:p>
        </w:tc>
      </w:tr>
    </w:tbl>
    <w:p w14:paraId="3AB81A47" w14:textId="77777777" w:rsidR="008F5C5A" w:rsidRDefault="008F5C5A" w:rsidP="008F5C5A">
      <w:pPr>
        <w:pStyle w:val="Text"/>
        <w:rPr>
          <w:rFonts w:ascii="Helvetica Neue Light" w:hAnsi="Helvetica Neue Light"/>
        </w:rPr>
      </w:pPr>
    </w:p>
    <w:p w14:paraId="43D4EC2F" w14:textId="77777777" w:rsidR="008F5C5A" w:rsidRPr="005B3DB9"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244E5BE5" wp14:editId="6D282160">
                <wp:extent cx="5831840" cy="301528"/>
                <wp:effectExtent l="0" t="0" r="0" b="3810"/>
                <wp:docPr id="1609728800"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17B5E71" w14:textId="4117D7DB"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Gesundheitliche Wirkungen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244E5BE5" id="_x0000_s1037"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" fillcolor="#272727 [2749]" stroked="f" strokeweight="1pt">
                <v:fill color2="#7f7f7f [1612]" angle="90" colors="0 #262626;39282f #262626" focus="100%" type="gradient">
                  <o:fill v:ext="view" type="gradientUnscaled"/>
                </v:fill>
                <v:stroke miterlimit="4" joinstyle="miter"/>
                <v:textbox inset="0,0,0,0">
                  <w:txbxContent>
                    <w:p w14:paraId="017B5E71" w14:textId="4117D7DB"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Gesundheitliche Wirkungen</w:t>
                      </w:r>
                    </w:p>
                  </w:txbxContent>
                </v:textbox>
                <w10:anchorlock/>
              </v:roundrect>
            </w:pict>
          </mc:Fallback>
        </mc:AlternateContent>
      </w:r>
    </w:p>
    <w:p w14:paraId="69FA9A99"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 xml:space="preserve">ist </w:t>
      </w:r>
      <w:r>
        <w:rPr>
          <w:rFonts w:ascii="Helvetica Neue Medium" w:hAnsi="Helvetica Neue Medium"/>
          <w:sz w:val="22"/>
          <w:szCs w:val="22"/>
          <w:u w:color="000000"/>
          <w:lang w:val="de-DE"/>
        </w:rPr>
        <w:t>kalorienfrei</w:t>
      </w:r>
      <w:r>
        <w:rPr>
          <w:rFonts w:ascii="Helvetica Neue Light" w:hAnsi="Helvetica Neue Light"/>
          <w:sz w:val="22"/>
          <w:szCs w:val="22"/>
          <w:u w:color="000000"/>
          <w:lang w:val="de-DE"/>
        </w:rPr>
        <w:t xml:space="preserve"> und </w:t>
      </w:r>
      <w:r>
        <w:rPr>
          <w:rFonts w:ascii="Helvetica Neue Medium" w:hAnsi="Helvetica Neue Medium"/>
          <w:sz w:val="22"/>
          <w:szCs w:val="22"/>
          <w:u w:color="000000"/>
          <w:lang w:val="de-DE"/>
        </w:rPr>
        <w:t>gesund</w:t>
      </w:r>
    </w:p>
    <w:p w14:paraId="4E09BD64"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belebt</w:t>
      </w:r>
      <w:r>
        <w:rPr>
          <w:rFonts w:ascii="Helvetica Neue Light" w:hAnsi="Helvetica Neue Light"/>
          <w:sz w:val="22"/>
          <w:szCs w:val="22"/>
          <w:u w:color="000000"/>
          <w:lang w:val="de-DE"/>
        </w:rPr>
        <w:t xml:space="preserve"> und </w:t>
      </w:r>
      <w:r>
        <w:rPr>
          <w:rFonts w:ascii="Helvetica Neue Medium" w:hAnsi="Helvetica Neue Medium"/>
          <w:sz w:val="22"/>
          <w:szCs w:val="22"/>
          <w:u w:color="000000"/>
          <w:lang w:val="de-DE"/>
        </w:rPr>
        <w:t xml:space="preserve">regt an </w:t>
      </w:r>
      <w:r>
        <w:rPr>
          <w:rFonts w:ascii="Helvetica Neue Light" w:hAnsi="Helvetica Neue Light"/>
          <w:sz w:val="22"/>
          <w:szCs w:val="22"/>
          <w:u w:color="000000"/>
          <w:lang w:val="de-DE"/>
        </w:rPr>
        <w:t>[1-3 min Ziehzeit] oder beruhigt [3-5 min Ziehzeit]</w:t>
      </w:r>
    </w:p>
    <w:p w14:paraId="66B38F0D"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reduziert Karies</w:t>
      </w:r>
      <w:r>
        <w:rPr>
          <w:rFonts w:ascii="Helvetica Neue Light" w:hAnsi="Helvetica Neue Light"/>
          <w:sz w:val="22"/>
          <w:szCs w:val="22"/>
          <w:u w:color="000000"/>
          <w:lang w:val="de-DE"/>
        </w:rPr>
        <w:t xml:space="preserve"> und </w:t>
      </w:r>
      <w:r>
        <w:rPr>
          <w:rFonts w:ascii="Helvetica Neue Medium" w:hAnsi="Helvetica Neue Medium"/>
          <w:sz w:val="22"/>
          <w:szCs w:val="22"/>
          <w:u w:color="000000"/>
          <w:lang w:val="de-DE"/>
        </w:rPr>
        <w:t>zerstört Bakterien</w:t>
      </w:r>
      <w:r>
        <w:rPr>
          <w:rFonts w:ascii="Helvetica Neue Light" w:hAnsi="Helvetica Neue Light"/>
          <w:sz w:val="22"/>
          <w:szCs w:val="22"/>
          <w:u w:color="000000"/>
          <w:lang w:val="de-DE"/>
        </w:rPr>
        <w:t xml:space="preserve"> bzw. Viren</w:t>
      </w:r>
    </w:p>
    <w:p w14:paraId="1183CAE1"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kräftigt Blutgefäße</w:t>
      </w:r>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senkt den Blutdruck</w:t>
      </w:r>
    </w:p>
    <w:p w14:paraId="080AD576" w14:textId="77777777" w:rsidR="008F5C5A" w:rsidRDefault="008F5C5A" w:rsidP="008F5C5A">
      <w:pPr>
        <w:numPr>
          <w:ilvl w:val="0"/>
          <w:numId w:val="2"/>
        </w:numPr>
        <w:spacing w:before="40" w:after="40"/>
        <w:ind w:left="284" w:hanging="284"/>
        <w:rPr>
          <w:rFonts w:ascii="Helvetica Neue Light" w:hAnsi="Helvetica Neue Light"/>
          <w:sz w:val="22"/>
          <w:szCs w:val="22"/>
          <w:u w:color="000000"/>
        </w:rPr>
      </w:pPr>
      <w:r>
        <w:rPr>
          <w:rFonts w:ascii="Helvetica Neue Medium" w:hAnsi="Helvetica Neue Medium"/>
          <w:sz w:val="22"/>
          <w:szCs w:val="22"/>
          <w:u w:color="000000"/>
          <w:lang w:val="de-DE"/>
        </w:rPr>
        <w:t>fängt freie Radikale</w:t>
      </w:r>
      <w:r>
        <w:rPr>
          <w:rFonts w:ascii="Helvetica Neue Light" w:hAnsi="Helvetica Neue Light"/>
          <w:sz w:val="22"/>
          <w:szCs w:val="22"/>
          <w:u w:color="000000"/>
          <w:lang w:val="de-DE"/>
        </w:rPr>
        <w:t xml:space="preserve"> im Körper</w:t>
      </w:r>
    </w:p>
    <w:p w14:paraId="5CD46AEA" w14:textId="77777777" w:rsidR="008F5C5A" w:rsidRDefault="008F5C5A" w:rsidP="008F5C5A">
      <w:pPr>
        <w:pStyle w:val="Text"/>
        <w:rPr>
          <w:rFonts w:ascii="Helvetica Neue Light" w:hAnsi="Helvetica Neue Light"/>
        </w:rPr>
      </w:pPr>
    </w:p>
    <w:p w14:paraId="6CCD7D0F" w14:textId="77777777" w:rsidR="00A01AFE" w:rsidRDefault="00A01AFE">
      <w:pPr>
        <w:rPr>
          <w:rFonts w:ascii="Helvetica Neue Light" w:eastAsia="Helvetica Neue Light" w:hAnsi="Helvetica Neue Light" w:cs="Helvetica Neue Light"/>
          <w:color w:val="000000"/>
          <w:sz w:val="22"/>
          <w:szCs w:val="22"/>
          <w:lang w:val="de-DE" w:eastAsia="de-DE"/>
          <w14:textOutline w14:w="0" w14:cap="flat" w14:cmpd="sng" w14:algn="ctr">
            <w14:noFill/>
            <w14:prstDash w14:val="solid"/>
            <w14:bevel/>
          </w14:textOutline>
        </w:rPr>
      </w:pPr>
      <w:r>
        <w:rPr>
          <w:rFonts w:ascii="Helvetica Neue Light" w:eastAsia="Helvetica Neue Light" w:hAnsi="Helvetica Neue Light" w:cs="Helvetica Neue Light"/>
        </w:rPr>
        <w:br w:type="page"/>
      </w:r>
    </w:p>
    <w:p w14:paraId="5C1688B8" w14:textId="55D87A02" w:rsidR="008F5C5A" w:rsidRDefault="008F5C5A" w:rsidP="008F5C5A">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w:lastRenderedPageBreak/>
        <mc:AlternateContent>
          <mc:Choice Requires="wps">
            <w:drawing>
              <wp:inline distT="0" distB="0" distL="0" distR="0" wp14:anchorId="355832E5" wp14:editId="13A5599B">
                <wp:extent cx="5831840" cy="301528"/>
                <wp:effectExtent l="0" t="0" r="0" b="3810"/>
                <wp:docPr id="1645279395"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37956121" w14:textId="0B850AF7"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Light" w:hAnsi="Helvetica Neue Light"/>
                                <w:color w:val="FFFFFF" w:themeColor="background1"/>
                                <w:lang w:val="de-DE"/>
                              </w:rPr>
                              <w:t xml:space="preserve">Der </w:t>
                            </w:r>
                            <w:proofErr w:type="spellStart"/>
                            <w:r>
                              <w:rPr>
                                <w:rFonts w:ascii="Helvetica Neue Medium" w:hAnsi="Helvetica Neue Medium"/>
                                <w:color w:val="FFFFFF" w:themeColor="background1"/>
                                <w:lang w:val="de-DE"/>
                              </w:rPr>
                              <w:t>Teeanbau</w:t>
                            </w:r>
                            <w:proofErr w:type="spellEnd"/>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355832E5" id="_x0000_s1038"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37956121" w14:textId="0B850AF7" w:rsidR="008F5C5A" w:rsidRPr="005B3DB9" w:rsidRDefault="008F5C5A" w:rsidP="008F5C5A">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Light" w:hAnsi="Helvetica Neue Light"/>
                          <w:color w:val="FFFFFF" w:themeColor="background1"/>
                          <w:lang w:val="de-DE"/>
                        </w:rPr>
                        <w:t xml:space="preserve">Der </w:t>
                      </w:r>
                      <w:proofErr w:type="spellStart"/>
                      <w:r>
                        <w:rPr>
                          <w:rFonts w:ascii="Helvetica Neue Medium" w:hAnsi="Helvetica Neue Medium"/>
                          <w:color w:val="FFFFFF" w:themeColor="background1"/>
                          <w:lang w:val="de-DE"/>
                        </w:rPr>
                        <w:t>Teeanbau</w:t>
                      </w:r>
                      <w:proofErr w:type="spellEnd"/>
                    </w:p>
                  </w:txbxContent>
                </v:textbox>
                <w10:anchorlock/>
              </v:roundrect>
            </w:pict>
          </mc:Fallback>
        </mc:AlternateContent>
      </w:r>
    </w:p>
    <w:p w14:paraId="7BA075EA" w14:textId="77777777" w:rsidR="00A01AFE" w:rsidRPr="00A01AFE" w:rsidRDefault="00A01AFE" w:rsidP="008F5C5A">
      <w:pPr>
        <w:pStyle w:val="Text"/>
        <w:rPr>
          <w:rFonts w:ascii="Helvetica Neue Light" w:eastAsia="Helvetica Neue Light" w:hAnsi="Helvetica Neue Light" w:cs="Helvetica Neue Light"/>
          <w:sz w:val="4"/>
          <w:szCs w:val="4"/>
        </w:rPr>
      </w:pPr>
    </w:p>
    <w:tbl>
      <w:tblPr>
        <w:tblStyle w:val="TableNormal"/>
        <w:tblW w:w="930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BDC0BF"/>
        <w:tblLayout w:type="fixed"/>
        <w:tblLook w:val="04A0" w:firstRow="1" w:lastRow="0" w:firstColumn="1" w:lastColumn="0" w:noHBand="0" w:noVBand="1"/>
      </w:tblPr>
      <w:tblGrid>
        <w:gridCol w:w="4652"/>
        <w:gridCol w:w="4652"/>
      </w:tblGrid>
      <w:tr w:rsidR="008F5C5A" w14:paraId="53BC7AF8" w14:textId="77777777" w:rsidTr="00A01AFE">
        <w:trPr>
          <w:trHeight w:val="295"/>
          <w:tblHeader/>
        </w:trPr>
        <w:tc>
          <w:tcPr>
            <w:tcW w:w="4588" w:type="dxa"/>
            <w:tcBorders>
              <w:top w:val="single" w:sz="2" w:space="0" w:color="000000"/>
              <w:left w:val="single" w:sz="2" w:space="0" w:color="000000"/>
              <w:bottom w:val="single" w:sz="6" w:space="0" w:color="000000"/>
              <w:right w:val="single" w:sz="2" w:space="0" w:color="000000"/>
            </w:tcBorders>
            <w:shd w:val="clear" w:color="auto" w:fill="F2F2F2" w:themeFill="background1" w:themeFillShade="F2"/>
            <w:tcMar>
              <w:top w:w="80" w:type="dxa"/>
              <w:left w:w="80" w:type="dxa"/>
              <w:bottom w:w="80" w:type="dxa"/>
              <w:right w:w="80" w:type="dxa"/>
            </w:tcMar>
          </w:tcPr>
          <w:p w14:paraId="1054B695" w14:textId="77777777" w:rsidR="008F5C5A" w:rsidRDefault="008F5C5A" w:rsidP="00AC2CE0">
            <w:pPr>
              <w:tabs>
                <w:tab w:val="left" w:pos="708"/>
                <w:tab w:val="left" w:pos="1416"/>
                <w:tab w:val="left" w:pos="2124"/>
                <w:tab w:val="left" w:pos="2832"/>
                <w:tab w:val="left" w:pos="3540"/>
                <w:tab w:val="left" w:pos="4248"/>
              </w:tabs>
              <w:spacing w:before="40" w:after="40"/>
              <w:jc w:val="center"/>
            </w:pPr>
            <w:r>
              <w:rPr>
                <w:rFonts w:ascii="Helvetica Neue Medium" w:hAnsi="Helvetica Neue Medium"/>
                <w:sz w:val="22"/>
                <w:szCs w:val="22"/>
                <w:u w:color="000000"/>
                <w:lang w:val="de-DE"/>
              </w:rPr>
              <w:t>konventioneller</w:t>
            </w:r>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Teeanbau</w:t>
            </w:r>
            <w:proofErr w:type="spellEnd"/>
          </w:p>
        </w:tc>
        <w:tc>
          <w:tcPr>
            <w:tcW w:w="4588" w:type="dxa"/>
            <w:tcBorders>
              <w:top w:val="single" w:sz="2" w:space="0" w:color="000000"/>
              <w:left w:val="single" w:sz="2" w:space="0" w:color="000000"/>
              <w:bottom w:val="single" w:sz="6" w:space="0" w:color="000000"/>
              <w:right w:val="single" w:sz="2" w:space="0" w:color="000000"/>
            </w:tcBorders>
            <w:shd w:val="clear" w:color="auto" w:fill="F2F2F2" w:themeFill="background1" w:themeFillShade="F2"/>
            <w:tcMar>
              <w:top w:w="80" w:type="dxa"/>
              <w:left w:w="80" w:type="dxa"/>
              <w:bottom w:w="80" w:type="dxa"/>
              <w:right w:w="80" w:type="dxa"/>
            </w:tcMar>
          </w:tcPr>
          <w:p w14:paraId="1CED3950" w14:textId="77777777" w:rsidR="008F5C5A" w:rsidRDefault="008F5C5A" w:rsidP="00AC2CE0">
            <w:pPr>
              <w:tabs>
                <w:tab w:val="left" w:pos="708"/>
                <w:tab w:val="left" w:pos="1416"/>
                <w:tab w:val="left" w:pos="2124"/>
                <w:tab w:val="left" w:pos="2832"/>
                <w:tab w:val="left" w:pos="3540"/>
                <w:tab w:val="left" w:pos="4248"/>
              </w:tabs>
              <w:spacing w:before="40" w:after="40"/>
              <w:jc w:val="center"/>
            </w:pPr>
            <w:proofErr w:type="spellStart"/>
            <w:r>
              <w:rPr>
                <w:rFonts w:ascii="Helvetica Neue Medium" w:hAnsi="Helvetica Neue Medium"/>
                <w:sz w:val="22"/>
                <w:szCs w:val="22"/>
                <w:u w:color="000000"/>
              </w:rPr>
              <w:t>ökologischer</w:t>
            </w:r>
            <w:proofErr w:type="spellEnd"/>
            <w:r>
              <w:rPr>
                <w:rFonts w:ascii="Helvetica Neue Medium" w:hAnsi="Helvetica Neue Medium"/>
                <w:sz w:val="22"/>
                <w:szCs w:val="22"/>
                <w:u w:color="000000"/>
              </w:rPr>
              <w:t xml:space="preserve"> </w:t>
            </w:r>
            <w:proofErr w:type="spellStart"/>
            <w:r>
              <w:rPr>
                <w:rFonts w:ascii="Helvetica Neue Light" w:hAnsi="Helvetica Neue Light"/>
                <w:sz w:val="22"/>
                <w:szCs w:val="22"/>
                <w:u w:color="000000"/>
              </w:rPr>
              <w:t>Teeanbau</w:t>
            </w:r>
            <w:proofErr w:type="spellEnd"/>
          </w:p>
        </w:tc>
      </w:tr>
      <w:tr w:rsidR="008F5C5A" w14:paraId="74994375" w14:textId="77777777" w:rsidTr="008F5C5A">
        <w:tblPrEx>
          <w:shd w:val="clear" w:color="auto" w:fill="auto"/>
        </w:tblPrEx>
        <w:trPr>
          <w:trHeight w:val="4145"/>
        </w:trPr>
        <w:tc>
          <w:tcPr>
            <w:tcW w:w="4588" w:type="dxa"/>
            <w:tcBorders>
              <w:top w:val="single" w:sz="6" w:space="0" w:color="000000"/>
              <w:left w:val="single" w:sz="2" w:space="0" w:color="000000"/>
              <w:bottom w:val="single" w:sz="2" w:space="0" w:color="000000"/>
              <w:right w:val="single" w:sz="2" w:space="0" w:color="000000"/>
            </w:tcBorders>
            <w:tcMar>
              <w:top w:w="80" w:type="dxa"/>
              <w:left w:w="80" w:type="dxa"/>
              <w:bottom w:w="80" w:type="dxa"/>
              <w:right w:w="80" w:type="dxa"/>
            </w:tcMar>
          </w:tcPr>
          <w:p w14:paraId="00C64BD2" w14:textId="77777777" w:rsidR="008F5C5A" w:rsidRDefault="008F5C5A" w:rsidP="00AC2CE0">
            <w:pPr>
              <w:numPr>
                <w:ilvl w:val="0"/>
                <w:numId w:val="6"/>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 xml:space="preserve">Monokultur (Plantage), oft </w:t>
            </w:r>
            <w:proofErr w:type="spellStart"/>
            <w:r>
              <w:rPr>
                <w:rFonts w:ascii="Helvetica Neue Light" w:hAnsi="Helvetica Neue Light"/>
                <w:sz w:val="22"/>
                <w:szCs w:val="22"/>
                <w:u w:color="000000"/>
                <w:lang w:val="de-DE"/>
              </w:rPr>
              <w:t>Assamhybride</w:t>
            </w:r>
            <w:proofErr w:type="spellEnd"/>
          </w:p>
          <w:p w14:paraId="525774F4" w14:textId="77777777" w:rsidR="008F5C5A" w:rsidRDefault="008F5C5A" w:rsidP="00AC2CE0">
            <w:pPr>
              <w:numPr>
                <w:ilvl w:val="0"/>
                <w:numId w:val="6"/>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großbäuerliche Bewirtschaftung</w:t>
            </w:r>
          </w:p>
          <w:p w14:paraId="002EA14B" w14:textId="77777777" w:rsidR="008F5C5A" w:rsidRDefault="008F5C5A" w:rsidP="00AC2CE0">
            <w:pPr>
              <w:numPr>
                <w:ilvl w:val="0"/>
                <w:numId w:val="6"/>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Bewässerung nötig</w:t>
            </w:r>
          </w:p>
          <w:p w14:paraId="17EE615D" w14:textId="77777777" w:rsidR="008F5C5A" w:rsidRDefault="008F5C5A" w:rsidP="00AC2CE0">
            <w:pPr>
              <w:numPr>
                <w:ilvl w:val="0"/>
                <w:numId w:val="6"/>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massenhafter Einsatz von Pestiziden und Chemiedüngern nötig</w:t>
            </w:r>
          </w:p>
          <w:p w14:paraId="2F19D938" w14:textId="77777777" w:rsidR="008F5C5A" w:rsidRDefault="008F5C5A" w:rsidP="00AC2CE0">
            <w:pPr>
              <w:numPr>
                <w:ilvl w:val="0"/>
                <w:numId w:val="6"/>
              </w:numPr>
              <w:spacing w:before="40" w:after="40"/>
              <w:rPr>
                <w:rFonts w:ascii="Helvetica Neue Light" w:hAnsi="Helvetica Neue Light"/>
                <w:sz w:val="22"/>
                <w:szCs w:val="22"/>
                <w:u w:color="000000"/>
              </w:rPr>
            </w:pPr>
            <w:proofErr w:type="spellStart"/>
            <w:r>
              <w:rPr>
                <w:rFonts w:ascii="Helvetica Neue Light" w:hAnsi="Helvetica Neue Light"/>
                <w:sz w:val="22"/>
                <w:szCs w:val="22"/>
                <w:u w:color="000000"/>
                <w:lang w:val="de-DE"/>
              </w:rPr>
              <w:t>Verarbeitungshilfs</w:t>
            </w:r>
            <w:proofErr w:type="spellEnd"/>
            <w:r>
              <w:rPr>
                <w:rFonts w:ascii="Helvetica Neue Light" w:hAnsi="Helvetica Neue Light"/>
                <w:sz w:val="22"/>
                <w:szCs w:val="22"/>
                <w:u w:color="000000"/>
                <w:lang w:val="de-DE"/>
              </w:rPr>
              <w:t>- und Konservierungs-Chemikalien erlaubt</w:t>
            </w:r>
          </w:p>
          <w:p w14:paraId="0DAF168A" w14:textId="77777777" w:rsidR="008F5C5A" w:rsidRDefault="008F5C5A" w:rsidP="00AC2CE0">
            <w:pPr>
              <w:numPr>
                <w:ilvl w:val="0"/>
                <w:numId w:val="6"/>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Nachteile vegetativer Vermehrung</w:t>
            </w:r>
          </w:p>
          <w:p w14:paraId="110065FB" w14:textId="77777777" w:rsidR="008F5C5A" w:rsidRDefault="008F5C5A" w:rsidP="00AC2CE0">
            <w:pPr>
              <w:numPr>
                <w:ilvl w:val="0"/>
                <w:numId w:val="6"/>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maschinelle Pflege und Ernte, wenn geografisch möglich</w:t>
            </w:r>
          </w:p>
          <w:p w14:paraId="57550A5A" w14:textId="77777777" w:rsidR="008F5C5A" w:rsidRDefault="008F5C5A" w:rsidP="00AC2CE0">
            <w:pPr>
              <w:numPr>
                <w:ilvl w:val="0"/>
                <w:numId w:val="6"/>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ökologisch und hinsichtlich Arbeits- und Lebensbedingungen nachteilig</w:t>
            </w:r>
          </w:p>
        </w:tc>
        <w:tc>
          <w:tcPr>
            <w:tcW w:w="4588" w:type="dxa"/>
            <w:tcBorders>
              <w:top w:val="single" w:sz="6" w:space="0" w:color="000000"/>
              <w:left w:val="single" w:sz="2" w:space="0" w:color="000000"/>
              <w:bottom w:val="single" w:sz="2" w:space="0" w:color="000000"/>
              <w:right w:val="single" w:sz="2" w:space="0" w:color="000000"/>
            </w:tcBorders>
            <w:tcMar>
              <w:top w:w="80" w:type="dxa"/>
              <w:left w:w="80" w:type="dxa"/>
              <w:bottom w:w="80" w:type="dxa"/>
              <w:right w:w="80" w:type="dxa"/>
            </w:tcMar>
          </w:tcPr>
          <w:p w14:paraId="747AF310" w14:textId="77777777" w:rsidR="008F5C5A" w:rsidRDefault="008F5C5A" w:rsidP="00AC2CE0">
            <w:pPr>
              <w:numPr>
                <w:ilvl w:val="0"/>
                <w:numId w:val="7"/>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kleine (z.T. verstreute) Anbauflächen (z.T. Teegärten), Mischkulturen</w:t>
            </w:r>
          </w:p>
          <w:p w14:paraId="2BCB9AE2" w14:textId="77777777" w:rsidR="008F5C5A" w:rsidRDefault="008F5C5A" w:rsidP="00AC2CE0">
            <w:pPr>
              <w:numPr>
                <w:ilvl w:val="0"/>
                <w:numId w:val="7"/>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meist kleinbäuerlich bewirtschaftet (auch Kooperativen)</w:t>
            </w:r>
          </w:p>
          <w:p w14:paraId="3D01A37F" w14:textId="77777777" w:rsidR="008F5C5A" w:rsidRDefault="008F5C5A" w:rsidP="00AC2CE0">
            <w:pPr>
              <w:numPr>
                <w:ilvl w:val="0"/>
                <w:numId w:val="7"/>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keine Schädlingsbekämpfungs-mittel und Kunstdünger</w:t>
            </w:r>
          </w:p>
          <w:p w14:paraId="02EA1F59" w14:textId="77777777" w:rsidR="008F5C5A" w:rsidRDefault="008F5C5A" w:rsidP="00AC2CE0">
            <w:pPr>
              <w:numPr>
                <w:ilvl w:val="0"/>
                <w:numId w:val="7"/>
              </w:numPr>
              <w:spacing w:before="40" w:after="40"/>
              <w:rPr>
                <w:rFonts w:ascii="Helvetica Neue Light" w:hAnsi="Helvetica Neue Light"/>
                <w:sz w:val="22"/>
                <w:szCs w:val="22"/>
                <w:u w:color="000000"/>
              </w:rPr>
            </w:pPr>
            <w:proofErr w:type="spellStart"/>
            <w:r>
              <w:rPr>
                <w:rFonts w:ascii="Helvetica Neue Light" w:hAnsi="Helvetica Neue Light"/>
                <w:sz w:val="22"/>
                <w:szCs w:val="22"/>
                <w:u w:color="000000"/>
                <w:lang w:val="de-DE"/>
              </w:rPr>
              <w:t>Verarbeitungshilfs</w:t>
            </w:r>
            <w:proofErr w:type="spellEnd"/>
            <w:r>
              <w:rPr>
                <w:rFonts w:ascii="Helvetica Neue Light" w:hAnsi="Helvetica Neue Light"/>
                <w:sz w:val="22"/>
                <w:szCs w:val="22"/>
                <w:u w:color="000000"/>
                <w:lang w:val="de-DE"/>
              </w:rPr>
              <w:t>- und Konservierungs-Chemikalien verboten</w:t>
            </w:r>
          </w:p>
          <w:p w14:paraId="6AC1557F" w14:textId="77777777" w:rsidR="008F5C5A" w:rsidRDefault="008F5C5A" w:rsidP="00AC2CE0">
            <w:pPr>
              <w:numPr>
                <w:ilvl w:val="0"/>
                <w:numId w:val="7"/>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 xml:space="preserve">keine </w:t>
            </w:r>
            <w:proofErr w:type="spellStart"/>
            <w:r>
              <w:rPr>
                <w:rFonts w:ascii="Helvetica Neue Light" w:hAnsi="Helvetica Neue Light"/>
                <w:sz w:val="22"/>
                <w:szCs w:val="22"/>
                <w:u w:color="000000"/>
                <w:lang w:val="de-DE"/>
              </w:rPr>
              <w:t>Verarbeitungshilfschemikalien</w:t>
            </w:r>
            <w:proofErr w:type="spellEnd"/>
            <w:r>
              <w:rPr>
                <w:rFonts w:ascii="Helvetica Neue Light" w:hAnsi="Helvetica Neue Light"/>
                <w:sz w:val="22"/>
                <w:szCs w:val="22"/>
                <w:u w:color="000000"/>
                <w:lang w:val="de-DE"/>
              </w:rPr>
              <w:t>, Konservierungsstoffe o.ä.</w:t>
            </w:r>
          </w:p>
          <w:p w14:paraId="15F9E3E0" w14:textId="77777777" w:rsidR="008F5C5A" w:rsidRDefault="008F5C5A" w:rsidP="00AC2CE0">
            <w:pPr>
              <w:numPr>
                <w:ilvl w:val="0"/>
                <w:numId w:val="7"/>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Pflege überwiegend und Ernte grundsätzlich per Hand</w:t>
            </w:r>
          </w:p>
          <w:p w14:paraId="2EA7C0B9" w14:textId="77777777" w:rsidR="008F5C5A" w:rsidRDefault="008F5C5A" w:rsidP="00AC2CE0">
            <w:pPr>
              <w:numPr>
                <w:ilvl w:val="0"/>
                <w:numId w:val="7"/>
              </w:numPr>
              <w:spacing w:before="40" w:after="40"/>
              <w:rPr>
                <w:rFonts w:ascii="Helvetica Neue Light" w:hAnsi="Helvetica Neue Light"/>
                <w:sz w:val="22"/>
                <w:szCs w:val="22"/>
                <w:u w:color="000000"/>
              </w:rPr>
            </w:pPr>
            <w:r>
              <w:rPr>
                <w:rFonts w:ascii="Helvetica Neue Light" w:hAnsi="Helvetica Neue Light"/>
                <w:sz w:val="22"/>
                <w:szCs w:val="22"/>
                <w:u w:color="000000"/>
                <w:lang w:val="de-DE"/>
              </w:rPr>
              <w:t>ökologisch vorteilig; bessere Arbeits- und Lebensbedingungen möglich (vor allem durch fairen Handel)</w:t>
            </w:r>
          </w:p>
        </w:tc>
      </w:tr>
    </w:tbl>
    <w:p w14:paraId="5F254F18" w14:textId="0F00749C" w:rsidR="008F5C5A" w:rsidRDefault="00A01AFE" w:rsidP="008F5C5A">
      <w:pPr>
        <w:pStyle w:val="Text"/>
        <w:rPr>
          <w:rFonts w:ascii="Helvetica Neue Light" w:hAnsi="Helvetica Neue Light"/>
        </w:rPr>
      </w:pPr>
      <w:r>
        <w:rPr>
          <w:rFonts w:ascii="Helvetica Neue Light" w:eastAsia="Helvetica Neue Light" w:hAnsi="Helvetica Neue Light" w:cs="Helvetica Neue Light"/>
          <w:noProof/>
          <w:sz w:val="24"/>
          <w:szCs w:val="24"/>
        </w:rPr>
        <w:drawing>
          <wp:anchor distT="0" distB="0" distL="0" distR="0" simplePos="0" relativeHeight="251662336" behindDoc="0" locked="0" layoutInCell="1" allowOverlap="1" wp14:anchorId="57A30D47" wp14:editId="738FF2DA">
            <wp:simplePos x="0" y="0"/>
            <wp:positionH relativeFrom="margin">
              <wp:posOffset>4417060</wp:posOffset>
            </wp:positionH>
            <wp:positionV relativeFrom="line">
              <wp:posOffset>24765</wp:posOffset>
            </wp:positionV>
            <wp:extent cx="603885" cy="603885"/>
            <wp:effectExtent l="0" t="0" r="0" b="0"/>
            <wp:wrapSquare wrapText="bothSides" distT="0" distB="0" distL="0" distR="0"/>
            <wp:docPr id="1073741846" name="officeArt object" descr="Bio EU.png"/>
            <wp:cNvGraphicFramePr/>
            <a:graphic xmlns:a="http://schemas.openxmlformats.org/drawingml/2006/main">
              <a:graphicData uri="http://schemas.openxmlformats.org/drawingml/2006/picture">
                <pic:pic xmlns:pic="http://schemas.openxmlformats.org/drawingml/2006/picture">
                  <pic:nvPicPr>
                    <pic:cNvPr id="1073741846" name="Bio EU.png" descr="Bio EU.png"/>
                    <pic:cNvPicPr>
                      <a:picLocks noChangeAspect="1"/>
                    </pic:cNvPicPr>
                  </pic:nvPicPr>
                  <pic:blipFill>
                    <a:blip r:embed="rId9"/>
                    <a:stretch>
                      <a:fillRect/>
                    </a:stretch>
                  </pic:blipFill>
                  <pic:spPr>
                    <a:xfrm>
                      <a:off x="0" y="0"/>
                      <a:ext cx="603885" cy="603885"/>
                    </a:xfrm>
                    <a:prstGeom prst="rect">
                      <a:avLst/>
                    </a:prstGeom>
                    <a:ln w="12700" cap="flat">
                      <a:noFill/>
                      <a:miter lim="400000"/>
                    </a:ln>
                    <a:effectLst/>
                  </pic:spPr>
                </pic:pic>
              </a:graphicData>
            </a:graphic>
          </wp:anchor>
        </w:drawing>
      </w:r>
      <w:r>
        <w:rPr>
          <w:rFonts w:ascii="Helvetica Neue Light" w:eastAsia="Helvetica Neue Light" w:hAnsi="Helvetica Neue Light" w:cs="Helvetica Neue Light"/>
          <w:noProof/>
          <w:sz w:val="24"/>
          <w:szCs w:val="24"/>
        </w:rPr>
        <w:drawing>
          <wp:anchor distT="12700" distB="12700" distL="12700" distR="12700" simplePos="0" relativeHeight="251661312" behindDoc="0" locked="0" layoutInCell="1" allowOverlap="1" wp14:anchorId="52354E12" wp14:editId="46EA5CBE">
            <wp:simplePos x="0" y="0"/>
            <wp:positionH relativeFrom="margin">
              <wp:posOffset>3620859</wp:posOffset>
            </wp:positionH>
            <wp:positionV relativeFrom="line">
              <wp:posOffset>24765</wp:posOffset>
            </wp:positionV>
            <wp:extent cx="721360" cy="603885"/>
            <wp:effectExtent l="0" t="0" r="0" b="0"/>
            <wp:wrapSquare wrapText="bothSides" distT="12700" distB="12700" distL="12700" distR="12700"/>
            <wp:docPr id="1073741845" name="officeArt object" descr="Bio Label 03.png"/>
            <wp:cNvGraphicFramePr/>
            <a:graphic xmlns:a="http://schemas.openxmlformats.org/drawingml/2006/main">
              <a:graphicData uri="http://schemas.openxmlformats.org/drawingml/2006/picture">
                <pic:pic xmlns:pic="http://schemas.openxmlformats.org/drawingml/2006/picture">
                  <pic:nvPicPr>
                    <pic:cNvPr id="1073741845" name="Bio Label 03.png" descr="Bio Label 03.png"/>
                    <pic:cNvPicPr>
                      <a:picLocks noChangeAspect="1"/>
                    </pic:cNvPicPr>
                  </pic:nvPicPr>
                  <pic:blipFill>
                    <a:blip r:embed="rId10"/>
                    <a:stretch>
                      <a:fillRect/>
                    </a:stretch>
                  </pic:blipFill>
                  <pic:spPr>
                    <a:xfrm>
                      <a:off x="0" y="0"/>
                      <a:ext cx="721360" cy="603885"/>
                    </a:xfrm>
                    <a:prstGeom prst="rect">
                      <a:avLst/>
                    </a:prstGeom>
                    <a:ln w="12700" cap="flat">
                      <a:noFill/>
                      <a:miter lim="400000"/>
                    </a:ln>
                    <a:effectLst/>
                  </pic:spPr>
                </pic:pic>
              </a:graphicData>
            </a:graphic>
          </wp:anchor>
        </w:drawing>
      </w:r>
    </w:p>
    <w:p w14:paraId="3EDA556C" w14:textId="38E364D2" w:rsidR="005B3DB9" w:rsidRDefault="005B3DB9" w:rsidP="005B3DB9">
      <w:pPr>
        <w:pStyle w:val="Text"/>
        <w:rPr>
          <w:rFonts w:ascii="Helvetica Neue Light" w:hAnsi="Helvetica Neue Light"/>
        </w:rPr>
      </w:pPr>
    </w:p>
    <w:p w14:paraId="6A4073B7" w14:textId="1B9BE3C5" w:rsidR="008F5C5A" w:rsidRDefault="008F5C5A" w:rsidP="005B3DB9">
      <w:pPr>
        <w:pStyle w:val="Text"/>
        <w:rPr>
          <w:rFonts w:ascii="Helvetica Neue Light" w:hAnsi="Helvetica Neue Light"/>
        </w:rPr>
      </w:pPr>
    </w:p>
    <w:p w14:paraId="4F171A64" w14:textId="77777777" w:rsidR="00A01AFE" w:rsidRDefault="00A01AFE" w:rsidP="005B3DB9">
      <w:pPr>
        <w:pStyle w:val="Text"/>
        <w:rPr>
          <w:rFonts w:ascii="Helvetica Neue Light" w:hAnsi="Helvetica Neue Light"/>
        </w:rPr>
      </w:pPr>
    </w:p>
    <w:p w14:paraId="77E39FA3" w14:textId="77777777" w:rsidR="00A01AFE" w:rsidRDefault="00A01AFE" w:rsidP="005B3DB9">
      <w:pPr>
        <w:pStyle w:val="Text"/>
        <w:rPr>
          <w:rFonts w:ascii="Helvetica Neue Light" w:hAnsi="Helvetica Neue Light"/>
        </w:rPr>
      </w:pPr>
    </w:p>
    <w:p w14:paraId="557CC4ED" w14:textId="77777777" w:rsidR="00A01AFE" w:rsidRDefault="00A01AFE" w:rsidP="005B3DB9">
      <w:pPr>
        <w:pStyle w:val="Text"/>
        <w:rPr>
          <w:rFonts w:ascii="Helvetica Neue Light" w:hAnsi="Helvetica Neue Light"/>
        </w:rPr>
      </w:pPr>
    </w:p>
    <w:p w14:paraId="23C9D860" w14:textId="77777777" w:rsidR="00A01AFE" w:rsidRDefault="00A01AFE" w:rsidP="005B3DB9">
      <w:pPr>
        <w:pStyle w:val="Text"/>
        <w:rPr>
          <w:rFonts w:ascii="Helvetica Neue Light" w:hAnsi="Helvetica Neue Light"/>
        </w:rPr>
      </w:pPr>
    </w:p>
    <w:p w14:paraId="603ED7D7" w14:textId="77777777" w:rsidR="00A01AFE" w:rsidRDefault="00A01AFE">
      <w:pPr>
        <w:rPr>
          <w:rFonts w:ascii="Helvetica Neue Light" w:eastAsia="Helvetica Neue Light" w:hAnsi="Helvetica Neue Light" w:cs="Helvetica Neue Light"/>
          <w:color w:val="000000"/>
          <w:sz w:val="22"/>
          <w:szCs w:val="22"/>
          <w:lang w:val="de-DE" w:eastAsia="de-DE"/>
          <w14:textOutline w14:w="0" w14:cap="flat" w14:cmpd="sng" w14:algn="ctr">
            <w14:noFill/>
            <w14:prstDash w14:val="solid"/>
            <w14:bevel/>
          </w14:textOutline>
        </w:rPr>
      </w:pPr>
      <w:r>
        <w:rPr>
          <w:rFonts w:ascii="Helvetica Neue Light" w:eastAsia="Helvetica Neue Light" w:hAnsi="Helvetica Neue Light" w:cs="Helvetica Neue Light"/>
        </w:rPr>
        <w:br w:type="page"/>
      </w:r>
    </w:p>
    <w:p w14:paraId="590BD7B7" w14:textId="63A23101" w:rsidR="005B3DB9" w:rsidRPr="005B3DB9" w:rsidRDefault="00A01AFE" w:rsidP="005B3DB9">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w:lastRenderedPageBreak/>
        <mc:AlternateContent>
          <mc:Choice Requires="wps">
            <w:drawing>
              <wp:inline distT="0" distB="0" distL="0" distR="0" wp14:anchorId="2C6327C1" wp14:editId="2025C786">
                <wp:extent cx="5831840" cy="300990"/>
                <wp:effectExtent l="0" t="0" r="0" b="3810"/>
                <wp:docPr id="739390160"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C7B0EBE" w14:textId="55DF8640"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A01AFE">
                              <w:rPr>
                                <w:rFonts w:ascii="Segoe UI Symbol" w:hAnsi="Segoe UI Symbol"/>
                                <w:color w:val="FFFFFF" w:themeColor="background1"/>
                                <w:lang w:val="de-DE" w:eastAsia="ja-JP"/>
                              </w:rPr>
                              <w:t>◉</w:t>
                            </w:r>
                            <w:r w:rsidRPr="00A01AFE">
                              <w:rPr>
                                <w:rFonts w:ascii="Helvetica Neue Light" w:hAnsi="Helvetica Neue Light"/>
                                <w:color w:val="FFFFFF" w:themeColor="background1"/>
                                <w:lang w:val="de-DE"/>
                              </w:rPr>
                              <w:t xml:space="preserve"> </w:t>
                            </w:r>
                            <w:r w:rsidRPr="00A01AFE">
                              <w:rPr>
                                <w:rFonts w:ascii="Helvetica Neue Medium" w:hAnsi="Helvetica Neue Medium"/>
                                <w:color w:val="FFFFFF" w:themeColor="background1"/>
                                <w:lang w:val="de-DE"/>
                              </w:rPr>
                              <w:t>Anbau</w:t>
                            </w:r>
                            <w:r w:rsidRPr="00A01AFE">
                              <w:rPr>
                                <w:rFonts w:ascii="Helvetica Neue Light" w:hAnsi="Helvetica Neue Light"/>
                                <w:color w:val="FFFFFF" w:themeColor="background1"/>
                                <w:lang w:val="de-DE"/>
                              </w:rPr>
                              <w:t xml:space="preserve"> und </w:t>
                            </w:r>
                            <w:r w:rsidRPr="00A01AFE">
                              <w:rPr>
                                <w:rFonts w:ascii="Helvetica Neue Medium" w:hAnsi="Helvetica Neue Medium"/>
                                <w:color w:val="FFFFFF" w:themeColor="background1"/>
                                <w:lang w:val="de-DE"/>
                              </w:rPr>
                              <w:t>Entwicklung</w:t>
                            </w:r>
                            <w:r w:rsidRPr="00A01AFE">
                              <w:rPr>
                                <w:rFonts w:ascii="Helvetica Neue Light" w:hAnsi="Helvetica Neue Light"/>
                                <w:color w:val="FFFFFF" w:themeColor="background1"/>
                                <w:lang w:val="de-DE"/>
                              </w:rPr>
                              <w:t xml:space="preserve"> der Pflanzen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2C6327C1" id="_x0000_s1039"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1VQe2P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0C7B0EBE" w14:textId="55DF8640"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A01AFE">
                        <w:rPr>
                          <w:rFonts w:ascii="Segoe UI Symbol" w:hAnsi="Segoe UI Symbol"/>
                          <w:color w:val="FFFFFF" w:themeColor="background1"/>
                          <w:lang w:val="de-DE" w:eastAsia="ja-JP"/>
                        </w:rPr>
                        <w:t>◉</w:t>
                      </w:r>
                      <w:r w:rsidRPr="00A01AFE">
                        <w:rPr>
                          <w:rFonts w:ascii="Helvetica Neue Light" w:hAnsi="Helvetica Neue Light"/>
                          <w:color w:val="FFFFFF" w:themeColor="background1"/>
                          <w:lang w:val="de-DE"/>
                        </w:rPr>
                        <w:t xml:space="preserve"> </w:t>
                      </w:r>
                      <w:r w:rsidRPr="00A01AFE">
                        <w:rPr>
                          <w:rFonts w:ascii="Helvetica Neue Medium" w:hAnsi="Helvetica Neue Medium"/>
                          <w:color w:val="FFFFFF" w:themeColor="background1"/>
                          <w:lang w:val="de-DE"/>
                        </w:rPr>
                        <w:t>Anbau</w:t>
                      </w:r>
                      <w:r w:rsidRPr="00A01AFE">
                        <w:rPr>
                          <w:rFonts w:ascii="Helvetica Neue Light" w:hAnsi="Helvetica Neue Light"/>
                          <w:color w:val="FFFFFF" w:themeColor="background1"/>
                          <w:lang w:val="de-DE"/>
                        </w:rPr>
                        <w:t xml:space="preserve"> und </w:t>
                      </w:r>
                      <w:r w:rsidRPr="00A01AFE">
                        <w:rPr>
                          <w:rFonts w:ascii="Helvetica Neue Medium" w:hAnsi="Helvetica Neue Medium"/>
                          <w:color w:val="FFFFFF" w:themeColor="background1"/>
                          <w:lang w:val="de-DE"/>
                        </w:rPr>
                        <w:t>Entwicklung</w:t>
                      </w:r>
                      <w:r w:rsidRPr="00A01AFE">
                        <w:rPr>
                          <w:rFonts w:ascii="Helvetica Neue Light" w:hAnsi="Helvetica Neue Light"/>
                          <w:color w:val="FFFFFF" w:themeColor="background1"/>
                          <w:lang w:val="de-DE"/>
                        </w:rPr>
                        <w:t xml:space="preserve"> der Pflanzen</w:t>
                      </w:r>
                    </w:p>
                  </w:txbxContent>
                </v:textbox>
                <w10:anchorlock/>
              </v:roundrect>
            </w:pict>
          </mc:Fallback>
        </mc:AlternateContent>
      </w:r>
    </w:p>
    <w:p w14:paraId="0038B5CA"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Medium" w:hAnsi="Helvetica Neue Medium"/>
          <w:sz w:val="22"/>
          <w:szCs w:val="22"/>
          <w:u w:color="000000"/>
          <w:lang w:val="de-DE"/>
        </w:rPr>
        <w:t>Teesträucher</w:t>
      </w:r>
      <w:r>
        <w:rPr>
          <w:rFonts w:ascii="Helvetica Neue Light" w:hAnsi="Helvetica Neue Light"/>
          <w:sz w:val="22"/>
          <w:szCs w:val="22"/>
          <w:u w:color="000000"/>
          <w:lang w:val="de-DE"/>
        </w:rPr>
        <w:t xml:space="preserve"> können bis zu </w:t>
      </w:r>
      <w:r>
        <w:rPr>
          <w:rFonts w:ascii="Helvetica Neue Medium" w:hAnsi="Helvetica Neue Medium"/>
          <w:sz w:val="22"/>
          <w:szCs w:val="22"/>
          <w:u w:color="000000"/>
          <w:lang w:val="de-DE"/>
        </w:rPr>
        <w:t>70 Jahre</w:t>
      </w:r>
      <w:r>
        <w:rPr>
          <w:rFonts w:ascii="Helvetica Neue Light" w:hAnsi="Helvetica Neue Light"/>
          <w:sz w:val="22"/>
          <w:szCs w:val="22"/>
          <w:u w:color="000000"/>
          <w:lang w:val="de-DE"/>
        </w:rPr>
        <w:t xml:space="preserve"> alt werden; die Erträge lassen jedoch bei Überalterung stark nach.</w:t>
      </w:r>
    </w:p>
    <w:p w14:paraId="1AA2A52E" w14:textId="77777777" w:rsidR="00A01AFE" w:rsidRDefault="00A01AFE" w:rsidP="00A01AFE">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Stecklinge von ertragreichen Büschen pflanzt man nach 2 Jahren auf das Feld</w:t>
      </w:r>
    </w:p>
    <w:p w14:paraId="6CA7A249" w14:textId="77777777" w:rsidR="00A01AFE" w:rsidRDefault="00A01AFE" w:rsidP="00A01AFE">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Dauerkultur; Stabilisierung von Hängen und Schutz vor Bodenerosion durch Tiefwurzeln</w:t>
      </w:r>
    </w:p>
    <w:p w14:paraId="7609CB26" w14:textId="77777777" w:rsidR="00A01AFE" w:rsidRDefault="00A01AFE" w:rsidP="00A01AFE">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anspruchsvoll bezüglich Nährstoffangebot und Wasserfaktor</w:t>
      </w:r>
    </w:p>
    <w:p w14:paraId="70C37427" w14:textId="77777777" w:rsidR="00A01AFE" w:rsidRDefault="00A01AFE" w:rsidP="00A01AFE">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Rückschnitt (radikal) alle 4 – 6 Jahre</w:t>
      </w:r>
    </w:p>
    <w:p w14:paraId="154BE60B" w14:textId="77777777" w:rsidR="00A01AFE" w:rsidRDefault="00A01AFE" w:rsidP="00A01AFE">
      <w:pPr>
        <w:numPr>
          <w:ilvl w:val="0"/>
          <w:numId w:val="2"/>
        </w:numPr>
        <w:spacing w:before="40" w:after="40"/>
        <w:ind w:left="284" w:hanging="284"/>
        <w:rPr>
          <w:rFonts w:ascii="Helvetica Neue Light" w:hAnsi="Helvetica Neue Light"/>
          <w:sz w:val="22"/>
          <w:szCs w:val="22"/>
          <w:u w:color="000000"/>
        </w:rPr>
      </w:pPr>
      <w:r>
        <w:rPr>
          <w:rFonts w:ascii="Helvetica Neue Light" w:hAnsi="Helvetica Neue Light"/>
          <w:sz w:val="22"/>
          <w:szCs w:val="22"/>
          <w:u w:color="000000"/>
          <w:lang w:val="de-DE"/>
        </w:rPr>
        <w:t>Nachteile durch Monokulturen und genidentische Hybridsorten (Schädlings- und Krankheitsbefall etc.), dadurch bei konventionellem Anbau viele Pestizide und Chemiedünger nötig, zudem Bewässerung</w:t>
      </w:r>
    </w:p>
    <w:p w14:paraId="40A5B30A" w14:textId="77777777" w:rsidR="00A01AFE" w:rsidRDefault="00A01AFE" w:rsidP="00A01AFE">
      <w:pPr>
        <w:pStyle w:val="Text"/>
        <w:rPr>
          <w:rFonts w:ascii="Helvetica Neue Light" w:hAnsi="Helvetica Neue Light"/>
        </w:rPr>
      </w:pPr>
    </w:p>
    <w:p w14:paraId="2FD2571B" w14:textId="77777777" w:rsidR="00A01AFE" w:rsidRPr="005B3DB9" w:rsidRDefault="00A01AFE" w:rsidP="00A01AFE">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377BF0C1" wp14:editId="28CFFEF2">
                <wp:extent cx="5831840" cy="300990"/>
                <wp:effectExtent l="0" t="0" r="0" b="3810"/>
                <wp:docPr id="1049569288"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2DF855B5" w14:textId="2867053D"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Pr="00A01AFE">
                              <w:rPr>
                                <w:rFonts w:ascii="Helvetica Neue Medium" w:hAnsi="Helvetica Neue Medium"/>
                                <w:color w:val="FFFFFF" w:themeColor="background1"/>
                                <w:lang w:val="de-DE"/>
                              </w:rPr>
                              <w:t>Teepflückerinnen</w:t>
                            </w:r>
                            <w:r w:rsidRPr="00A01AFE">
                              <w:rPr>
                                <w:rFonts w:ascii="Helvetica Neue Light" w:hAnsi="Helvetica Neue Light"/>
                                <w:color w:val="FFFFFF" w:themeColor="background1"/>
                                <w:lang w:val="de-DE"/>
                              </w:rPr>
                              <w:t xml:space="preserve"> und </w:t>
                            </w:r>
                            <w:r w:rsidRPr="00A01AFE">
                              <w:rPr>
                                <w:rFonts w:ascii="Helvetica Neue Medium" w:hAnsi="Helvetica Neue Medium"/>
                                <w:color w:val="FFFFFF" w:themeColor="background1"/>
                                <w:lang w:val="de-DE"/>
                              </w:rPr>
                              <w:t>Teearbeiter</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377BF0C1" id="_x0000_s1040"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Gv+tyv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2DF855B5" w14:textId="2867053D"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Pr="00A01AFE">
                        <w:rPr>
                          <w:rFonts w:ascii="Helvetica Neue Medium" w:hAnsi="Helvetica Neue Medium"/>
                          <w:color w:val="FFFFFF" w:themeColor="background1"/>
                          <w:lang w:val="de-DE"/>
                        </w:rPr>
                        <w:t>Teepflückerinnen</w:t>
                      </w:r>
                      <w:r w:rsidRPr="00A01AFE">
                        <w:rPr>
                          <w:rFonts w:ascii="Helvetica Neue Light" w:hAnsi="Helvetica Neue Light"/>
                          <w:color w:val="FFFFFF" w:themeColor="background1"/>
                          <w:lang w:val="de-DE"/>
                        </w:rPr>
                        <w:t xml:space="preserve"> und </w:t>
                      </w:r>
                      <w:r w:rsidRPr="00A01AFE">
                        <w:rPr>
                          <w:rFonts w:ascii="Helvetica Neue Medium" w:hAnsi="Helvetica Neue Medium"/>
                          <w:color w:val="FFFFFF" w:themeColor="background1"/>
                          <w:lang w:val="de-DE"/>
                        </w:rPr>
                        <w:t>Teearbeiter</w:t>
                      </w:r>
                    </w:p>
                  </w:txbxContent>
                </v:textbox>
                <w10:anchorlock/>
              </v:roundrect>
            </w:pict>
          </mc:Fallback>
        </mc:AlternateContent>
      </w:r>
    </w:p>
    <w:p w14:paraId="336483CC" w14:textId="77777777" w:rsidR="00A01AFE" w:rsidRPr="00134046" w:rsidRDefault="00A01AFE" w:rsidP="00A01AFE">
      <w:pPr>
        <w:pStyle w:val="Text"/>
        <w:spacing w:before="60" w:after="60"/>
        <w:rPr>
          <w:rFonts w:ascii="Helvetica Neue Light" w:eastAsia="Helvetica Neue Light" w:hAnsi="Helvetica Neue Light" w:cs="Helvetica Neue Light"/>
        </w:rPr>
      </w:pPr>
      <w:r w:rsidRPr="00134046">
        <w:rPr>
          <w:rFonts w:ascii="Helvetica Neue Light" w:hAnsi="Helvetica Neue Light"/>
        </w:rPr>
        <w:t xml:space="preserve">Text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Medium" w:hAnsi="Helvetica Neue Medium"/>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r w:rsidRPr="00134046">
        <w:rPr>
          <w:rFonts w:ascii="Helvetica Neue Light" w:hAnsi="Helvetica Neue Light"/>
        </w:rPr>
        <w:t xml:space="preserve"> a – a </w:t>
      </w:r>
      <w:proofErr w:type="spellStart"/>
      <w:r w:rsidRPr="00134046">
        <w:rPr>
          <w:rFonts w:ascii="Helvetica Neue Light" w:hAnsi="Helvetica Neue Light"/>
        </w:rPr>
        <w:t>a</w:t>
      </w:r>
      <w:proofErr w:type="spellEnd"/>
      <w:r w:rsidRPr="00134046">
        <w:rPr>
          <w:rFonts w:ascii="Helvetica Neue Light" w:hAnsi="Helvetica Neue Light"/>
        </w:rPr>
        <w:t xml:space="preserve"> </w:t>
      </w:r>
      <w:r w:rsidRPr="00134046">
        <w:rPr>
          <w:rFonts w:ascii="Wingdings 3" w:hAnsi="Wingdings 3"/>
        </w:rPr>
        <w:sym w:font="Wingdings 3" w:char="F0A6"/>
      </w:r>
      <w:r w:rsidRPr="00134046">
        <w:rPr>
          <w:rFonts w:ascii="Helvetica Neue Light" w:hAnsi="Helvetica Neue Light"/>
        </w:rPr>
        <w:t xml:space="preserve"> </w:t>
      </w:r>
      <w:proofErr w:type="spellStart"/>
      <w:r w:rsidRPr="00134046">
        <w:rPr>
          <w:rFonts w:ascii="Helvetica Neue Light" w:hAnsi="Helvetica Neue Light"/>
        </w:rPr>
        <w:t>bbb</w:t>
      </w:r>
      <w:proofErr w:type="spellEnd"/>
    </w:p>
    <w:p w14:paraId="3220EC8C" w14:textId="77777777" w:rsidR="00A01AFE" w:rsidRPr="00134046" w:rsidRDefault="00A01AFE" w:rsidP="00A01AFE">
      <w:pPr>
        <w:pStyle w:val="Text"/>
        <w:spacing w:before="60" w:after="60"/>
        <w:rPr>
          <w:rFonts w:ascii="Helvetica Neue Light" w:eastAsia="Helvetica Neue Light" w:hAnsi="Helvetica Neue Light" w:cs="Helvetica Neue Light"/>
        </w:rPr>
      </w:pPr>
    </w:p>
    <w:p w14:paraId="341F7C9E" w14:textId="77777777" w:rsidR="00A01AFE" w:rsidRPr="00134046" w:rsidRDefault="00A01AFE" w:rsidP="00A01AFE">
      <w:pPr>
        <w:pStyle w:val="Text"/>
        <w:spacing w:before="60" w:after="60"/>
        <w:rPr>
          <w:rFonts w:ascii="Helvetica Neue Light" w:eastAsia="Helvetica Neue Light" w:hAnsi="Helvetica Neue Light" w:cs="Helvetica Neue Light"/>
        </w:rPr>
      </w:pPr>
      <w:r w:rsidRPr="00134046">
        <w:rPr>
          <w:rFonts w:ascii="Helvetica Neue Light" w:hAnsi="Helvetica Neue Light"/>
        </w:rPr>
        <w:t xml:space="preserve">Text </w:t>
      </w:r>
      <w:proofErr w:type="spellStart"/>
      <w:r w:rsidRPr="00134046">
        <w:rPr>
          <w:rFonts w:ascii="Helvetica Neue Medium" w:hAnsi="Helvetica Neue Medium"/>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p>
    <w:p w14:paraId="36FC975C" w14:textId="77777777" w:rsidR="00A01AFE" w:rsidRDefault="00A01AFE" w:rsidP="00A01AFE">
      <w:pPr>
        <w:pStyle w:val="Text"/>
        <w:spacing w:before="60" w:after="60"/>
        <w:rPr>
          <w:rFonts w:ascii="Helvetica Neue Light" w:hAnsi="Helvetica Neue Light"/>
        </w:rPr>
      </w:pPr>
      <w:r w:rsidRPr="00134046">
        <w:rPr>
          <w:rFonts w:ascii="Helvetica Neue Light" w:hAnsi="Helvetica Neue Light"/>
        </w:rPr>
        <w:t xml:space="preserve">Text </w:t>
      </w:r>
      <w:proofErr w:type="spellStart"/>
      <w:r w:rsidRPr="00134046">
        <w:rPr>
          <w:rFonts w:ascii="Helvetica Neue Light" w:hAnsi="Helvetica Neue Light"/>
        </w:rPr>
        <w:t>Text</w:t>
      </w:r>
      <w:proofErr w:type="spellEnd"/>
      <w:r w:rsidRPr="00134046">
        <w:rPr>
          <w:rFonts w:ascii="Helvetica Neue Light" w:hAnsi="Helvetica Neue Light"/>
        </w:rPr>
        <w:t xml:space="preserve"> </w:t>
      </w:r>
      <w:proofErr w:type="spellStart"/>
      <w:r w:rsidRPr="00134046">
        <w:rPr>
          <w:rFonts w:ascii="Helvetica Neue Light" w:hAnsi="Helvetica Neue Light"/>
        </w:rPr>
        <w:t>Text</w:t>
      </w:r>
      <w:proofErr w:type="spellEnd"/>
    </w:p>
    <w:p w14:paraId="134775B9" w14:textId="77777777" w:rsidR="00A01AFE" w:rsidRDefault="00A01AFE" w:rsidP="00A01AFE">
      <w:pPr>
        <w:pStyle w:val="Text"/>
        <w:spacing w:before="60" w:after="60"/>
        <w:rPr>
          <w:rFonts w:ascii="Helvetica Neue Light" w:eastAsia="Helvetica Neue Light" w:hAnsi="Helvetica Neue Light" w:cs="Helvetica Neue Light"/>
        </w:rPr>
      </w:pPr>
    </w:p>
    <w:p w14:paraId="4E4541B2" w14:textId="77777777" w:rsidR="00A01AFE" w:rsidRDefault="00A01AFE" w:rsidP="00A01AFE">
      <w:pPr>
        <w:pStyle w:val="Text"/>
        <w:rPr>
          <w:rFonts w:ascii="Helvetica Neue Light" w:hAnsi="Helvetica Neue Light"/>
        </w:rPr>
      </w:pPr>
    </w:p>
    <w:p w14:paraId="51F63B2E" w14:textId="77777777" w:rsidR="00A01AFE" w:rsidRPr="005B3DB9" w:rsidRDefault="00A01AFE" w:rsidP="00A01AFE">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8A3D0DA" wp14:editId="1F90310F">
                <wp:extent cx="5831840" cy="300990"/>
                <wp:effectExtent l="0" t="0" r="0" b="3810"/>
                <wp:docPr id="2094638943"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4E7453CB" w14:textId="77777777"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Light" w:hAnsi="Helvetica Neue Light"/>
                                <w:color w:val="FFFFFF" w:themeColor="background1"/>
                                <w:lang w:val="de-DE"/>
                              </w:rPr>
                              <w:t xml:space="preserve">Der </w:t>
                            </w:r>
                            <w:proofErr w:type="spellStart"/>
                            <w:r>
                              <w:rPr>
                                <w:rFonts w:ascii="Helvetica Neue Medium" w:hAnsi="Helvetica Neue Medium"/>
                                <w:color w:val="FFFFFF" w:themeColor="background1"/>
                                <w:lang w:val="de-DE"/>
                              </w:rPr>
                              <w:t>Teeanbau</w:t>
                            </w:r>
                            <w:proofErr w:type="spellEnd"/>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8A3D0DA" id="_x0000_s1041"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g8eQzP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4E7453CB" w14:textId="77777777"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Light" w:hAnsi="Helvetica Neue Light"/>
                          <w:color w:val="FFFFFF" w:themeColor="background1"/>
                          <w:lang w:val="de-DE"/>
                        </w:rPr>
                        <w:t xml:space="preserve">Der </w:t>
                      </w:r>
                      <w:proofErr w:type="spellStart"/>
                      <w:r>
                        <w:rPr>
                          <w:rFonts w:ascii="Helvetica Neue Medium" w:hAnsi="Helvetica Neue Medium"/>
                          <w:color w:val="FFFFFF" w:themeColor="background1"/>
                          <w:lang w:val="de-DE"/>
                        </w:rPr>
                        <w:t>Teeanbau</w:t>
                      </w:r>
                      <w:proofErr w:type="spellEnd"/>
                    </w:p>
                  </w:txbxContent>
                </v:textbox>
                <w10:anchorlock/>
              </v:roundrect>
            </w:pict>
          </mc:Fallback>
        </mc:AlternateContent>
      </w:r>
    </w:p>
    <w:p w14:paraId="0187869A" w14:textId="77777777" w:rsidR="00A01AFE" w:rsidRP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w:hAnsi="Helvetica Neue"/>
          <w:b/>
          <w:bCs/>
          <w:color w:val="D82C00"/>
          <w:sz w:val="22"/>
          <w:szCs w:val="22"/>
          <w:u w:color="000000"/>
        </w:rPr>
      </w:pPr>
      <w:r w:rsidRPr="00A01AFE">
        <w:rPr>
          <w:rFonts w:ascii="Helvetica Neue" w:hAnsi="Helvetica Neue"/>
          <w:b/>
          <w:bCs/>
          <w:color w:val="D82C00"/>
          <w:sz w:val="22"/>
          <w:szCs w:val="22"/>
          <w:u w:color="000000"/>
          <w:lang w:val="de-DE"/>
        </w:rPr>
        <w:t>Für viele schmeckt Tee bitter ...</w:t>
      </w:r>
    </w:p>
    <w:p w14:paraId="47436922" w14:textId="77777777" w:rsidR="00A01AFE" w:rsidRDefault="00A01AFE" w:rsidP="00A01AFE">
      <w:pPr>
        <w:numPr>
          <w:ilvl w:val="0"/>
          <w:numId w:val="9"/>
        </w:numPr>
        <w:spacing w:before="60" w:after="60"/>
        <w:rPr>
          <w:rFonts w:ascii="Helvetica Neue Light" w:hAnsi="Helvetica Neue Light"/>
          <w:sz w:val="22"/>
          <w:szCs w:val="22"/>
          <w:u w:color="000000"/>
        </w:rPr>
      </w:pPr>
      <w:r>
        <w:rPr>
          <w:rFonts w:ascii="Helvetica Neue Medium" w:hAnsi="Helvetica Neue Medium"/>
          <w:sz w:val="22"/>
          <w:szCs w:val="22"/>
          <w:u w:color="000000"/>
          <w:lang w:val="de-DE"/>
        </w:rPr>
        <w:t>Geschlechterrollen</w:t>
      </w:r>
      <w:r>
        <w:rPr>
          <w:rFonts w:ascii="Helvetica Neue Light" w:hAnsi="Helvetica Neue Light"/>
          <w:sz w:val="22"/>
          <w:szCs w:val="22"/>
          <w:u w:color="000000"/>
          <w:lang w:val="de-DE"/>
        </w:rPr>
        <w:t>: Teepflücken ist in der Regel Frauenarbeit, während die Männer meist in den Teefabriken arbeiten.</w:t>
      </w:r>
    </w:p>
    <w:p w14:paraId="0025171F" w14:textId="77777777" w:rsidR="00A01AFE" w:rsidRDefault="00A01AFE" w:rsidP="00A01AFE">
      <w:pPr>
        <w:numPr>
          <w:ilvl w:val="0"/>
          <w:numId w:val="9"/>
        </w:numPr>
        <w:spacing w:before="60" w:after="60"/>
        <w:rPr>
          <w:rFonts w:ascii="Helvetica Neue Light" w:hAnsi="Helvetica Neue Light"/>
          <w:sz w:val="22"/>
          <w:szCs w:val="22"/>
          <w:u w:color="000000"/>
        </w:rPr>
      </w:pPr>
      <w:r>
        <w:rPr>
          <w:rFonts w:ascii="Helvetica Neue Light" w:hAnsi="Helvetica Neue Light"/>
          <w:sz w:val="22"/>
          <w:szCs w:val="22"/>
          <w:u w:color="000000"/>
          <w:lang w:val="de-DE"/>
        </w:rPr>
        <w:t xml:space="preserve">Der </w:t>
      </w:r>
      <w:r>
        <w:rPr>
          <w:rFonts w:ascii="Helvetica Neue Medium" w:hAnsi="Helvetica Neue Medium"/>
          <w:sz w:val="22"/>
          <w:szCs w:val="22"/>
          <w:u w:color="000000"/>
          <w:lang w:val="de-DE"/>
        </w:rPr>
        <w:t>Pflücklohn</w:t>
      </w:r>
      <w:r>
        <w:rPr>
          <w:rFonts w:ascii="Helvetica Neue Light" w:hAnsi="Helvetica Neue Light"/>
          <w:sz w:val="22"/>
          <w:szCs w:val="22"/>
          <w:u w:color="000000"/>
          <w:lang w:val="de-DE"/>
        </w:rPr>
        <w:t xml:space="preserve"> für </w:t>
      </w:r>
      <w:r>
        <w:rPr>
          <w:rFonts w:ascii="Helvetica Neue Medium" w:hAnsi="Helvetica Neue Medium"/>
          <w:sz w:val="22"/>
          <w:szCs w:val="22"/>
          <w:u w:color="000000"/>
          <w:lang w:val="de-DE"/>
        </w:rPr>
        <w:t>4 kg Teeblätter</w:t>
      </w:r>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ergeben 1 kg Tee</w:t>
      </w:r>
      <w:r>
        <w:rPr>
          <w:rFonts w:ascii="Helvetica Neue Light" w:hAnsi="Helvetica Neue Light"/>
          <w:sz w:val="22"/>
          <w:szCs w:val="22"/>
          <w:u w:color="000000"/>
          <w:lang w:val="de-DE"/>
        </w:rPr>
        <w:t>) beträgt etwa 30 Euro-Cents. Teepflücken ist Knochenarbeit! Die Verarbeitungs- und Plantagenkosten betragen für 1 kg fertigen Tee ca. 1,80 Euro. Für diese 2 Pfund Tee zahlt der Endverbraucher jedoch bis zu 20 Euro. Der größte Teil der Differenz geht an viele Zwischenhändler und ist Gewinn für transnationale Konzerne.</w:t>
      </w:r>
    </w:p>
    <w:p w14:paraId="29F4B011" w14:textId="77777777" w:rsidR="00A01AFE" w:rsidRDefault="00A01AFE" w:rsidP="00A01AFE">
      <w:pPr>
        <w:numPr>
          <w:ilvl w:val="0"/>
          <w:numId w:val="9"/>
        </w:numPr>
        <w:spacing w:before="60" w:after="60"/>
        <w:rPr>
          <w:rFonts w:ascii="Helvetica Neue Light" w:hAnsi="Helvetica Neue Light"/>
          <w:sz w:val="22"/>
          <w:szCs w:val="22"/>
          <w:u w:color="000000"/>
        </w:rPr>
      </w:pPr>
      <w:r>
        <w:rPr>
          <w:rFonts w:ascii="Helvetica Neue Medium" w:hAnsi="Helvetica Neue Medium"/>
          <w:sz w:val="22"/>
          <w:szCs w:val="22"/>
          <w:u w:color="000000"/>
          <w:lang w:val="de-DE"/>
        </w:rPr>
        <w:t>Pflückleistung</w:t>
      </w:r>
      <w:r>
        <w:rPr>
          <w:rFonts w:ascii="Helvetica Neue Light" w:hAnsi="Helvetica Neue Light"/>
          <w:sz w:val="22"/>
          <w:szCs w:val="22"/>
          <w:u w:color="000000"/>
          <w:lang w:val="de-DE"/>
        </w:rPr>
        <w:t>: 16-30 kg Teeblätter je Tag und Pflückerin [</w:t>
      </w:r>
      <w:r>
        <w:rPr>
          <w:rFonts w:ascii="Helvetica Neue Medium" w:hAnsi="Helvetica Neue Medium"/>
          <w:sz w:val="22"/>
          <w:szCs w:val="22"/>
          <w:u w:color="000000"/>
          <w:lang w:val="de-DE"/>
        </w:rPr>
        <w:t>1 kg Fertigtee</w:t>
      </w:r>
      <w:r>
        <w:rPr>
          <w:rFonts w:ascii="Helvetica Neue Light" w:hAnsi="Helvetica Neue Light"/>
          <w:sz w:val="22"/>
          <w:szCs w:val="22"/>
          <w:u w:color="000000"/>
          <w:lang w:val="de-DE"/>
        </w:rPr>
        <w:t xml:space="preserve"> enthält etwa </w:t>
      </w:r>
      <w:r>
        <w:rPr>
          <w:rFonts w:ascii="Helvetica Neue Medium" w:hAnsi="Helvetica Neue Medium"/>
          <w:sz w:val="22"/>
          <w:szCs w:val="22"/>
          <w:u w:color="000000"/>
          <w:lang w:val="de-DE"/>
        </w:rPr>
        <w:t>80.000 Blattknospen</w:t>
      </w:r>
      <w:r>
        <w:rPr>
          <w:rFonts w:ascii="Helvetica Neue Light" w:hAnsi="Helvetica Neue Light"/>
          <w:sz w:val="22"/>
          <w:szCs w:val="22"/>
          <w:u w:color="000000"/>
          <w:lang w:val="de-DE"/>
        </w:rPr>
        <w:t>, d.h. 80.000-mal pflücken für ein Kilo Tee]</w:t>
      </w:r>
    </w:p>
    <w:p w14:paraId="2B1351AC" w14:textId="77777777" w:rsidR="00A01AFE" w:rsidRDefault="00A01AFE" w:rsidP="00A01AFE">
      <w:pPr>
        <w:numPr>
          <w:ilvl w:val="0"/>
          <w:numId w:val="9"/>
        </w:numPr>
        <w:spacing w:before="60" w:after="60"/>
        <w:rPr>
          <w:rFonts w:ascii="Helvetica Neue Light" w:hAnsi="Helvetica Neue Light"/>
          <w:sz w:val="22"/>
          <w:szCs w:val="22"/>
          <w:u w:color="000000"/>
        </w:rPr>
      </w:pPr>
      <w:r>
        <w:rPr>
          <w:rFonts w:ascii="Helvetica Neue Medium" w:hAnsi="Helvetica Neue Medium"/>
          <w:sz w:val="22"/>
          <w:szCs w:val="22"/>
          <w:u w:color="000000"/>
          <w:lang w:val="de-DE"/>
        </w:rPr>
        <w:t>Verarbeitungskosten</w:t>
      </w:r>
      <w:r>
        <w:rPr>
          <w:rFonts w:ascii="Helvetica Neue Light" w:hAnsi="Helvetica Neue Light"/>
          <w:sz w:val="22"/>
          <w:szCs w:val="22"/>
          <w:u w:color="000000"/>
          <w:lang w:val="de-DE"/>
        </w:rPr>
        <w:t xml:space="preserve"> pro Kilogramm ca. 1,65 € [man bezahlt aber im Laden etwa 20 € je kg; den Rest teilen sich Konzerne und Zwischenhändler]</w:t>
      </w:r>
    </w:p>
    <w:p w14:paraId="1F30FF04" w14:textId="77777777" w:rsidR="00A01AFE" w:rsidRDefault="00A01AFE" w:rsidP="00A01AFE">
      <w:pPr>
        <w:numPr>
          <w:ilvl w:val="0"/>
          <w:numId w:val="9"/>
        </w:numPr>
        <w:spacing w:before="60"/>
        <w:rPr>
          <w:rFonts w:ascii="Helvetica Neue Light" w:hAnsi="Helvetica Neue Light"/>
          <w:sz w:val="22"/>
          <w:szCs w:val="22"/>
          <w:u w:color="000000"/>
        </w:rPr>
      </w:pPr>
      <w:r>
        <w:rPr>
          <w:rFonts w:ascii="Helvetica Neue Light" w:hAnsi="Helvetica Neue Light"/>
          <w:sz w:val="22"/>
          <w:szCs w:val="22"/>
          <w:u w:color="000000"/>
          <w:lang w:val="de-DE"/>
        </w:rPr>
        <w:t xml:space="preserve">Die </w:t>
      </w:r>
      <w:r>
        <w:rPr>
          <w:rFonts w:ascii="Helvetica Neue Medium" w:hAnsi="Helvetica Neue Medium"/>
          <w:sz w:val="22"/>
          <w:szCs w:val="22"/>
          <w:u w:color="000000"/>
          <w:lang w:val="de-DE"/>
        </w:rPr>
        <w:t>Alternative</w:t>
      </w:r>
      <w:r>
        <w:rPr>
          <w:rFonts w:ascii="Helvetica Neue Light" w:hAnsi="Helvetica Neue Light"/>
          <w:sz w:val="22"/>
          <w:szCs w:val="22"/>
          <w:u w:color="000000"/>
          <w:lang w:val="de-DE"/>
        </w:rPr>
        <w:t xml:space="preserve">: </w:t>
      </w:r>
      <w:r>
        <w:rPr>
          <w:rFonts w:ascii="Helvetica Neue Medium" w:hAnsi="Helvetica Neue Medium"/>
          <w:color w:val="377E21"/>
          <w:sz w:val="22"/>
          <w:szCs w:val="22"/>
          <w:u w:color="000000"/>
          <w:lang w:val="de-DE"/>
        </w:rPr>
        <w:t>Fairer Handel</w:t>
      </w:r>
      <w:r>
        <w:rPr>
          <w:rFonts w:ascii="Helvetica Neue Light" w:hAnsi="Helvetica Neue Light"/>
          <w:sz w:val="22"/>
          <w:szCs w:val="22"/>
          <w:u w:color="000000"/>
          <w:lang w:val="de-DE"/>
        </w:rPr>
        <w:t xml:space="preserve">. Unterstütze auch du den gerechten Teehandel durch deinen </w:t>
      </w:r>
      <w:proofErr w:type="spellStart"/>
      <w:r>
        <w:rPr>
          <w:rFonts w:ascii="Helvetica Neue Light" w:hAnsi="Helvetica Neue Light"/>
          <w:sz w:val="22"/>
          <w:szCs w:val="22"/>
          <w:u w:color="000000"/>
          <w:lang w:val="de-DE"/>
        </w:rPr>
        <w:t>Teekauf</w:t>
      </w:r>
      <w:proofErr w:type="spellEnd"/>
      <w:r>
        <w:rPr>
          <w:rFonts w:ascii="Helvetica Neue Light" w:hAnsi="Helvetica Neue Light"/>
          <w:sz w:val="22"/>
          <w:szCs w:val="22"/>
          <w:u w:color="000000"/>
          <w:lang w:val="de-DE"/>
        </w:rPr>
        <w:t xml:space="preserve"> im Eine Welt Laden.</w:t>
      </w:r>
    </w:p>
    <w:p w14:paraId="2F7C8FC2" w14:textId="77777777" w:rsidR="00A01AFE" w:rsidRDefault="00A01AFE" w:rsidP="00A01AFE">
      <w:pPr>
        <w:pStyle w:val="Text"/>
        <w:spacing w:before="60" w:after="60"/>
        <w:rPr>
          <w:rFonts w:ascii="Helvetica Neue Light" w:eastAsia="Helvetica Neue Light" w:hAnsi="Helvetica Neue Light" w:cs="Helvetica Neue Light"/>
        </w:rPr>
      </w:pPr>
    </w:p>
    <w:p w14:paraId="1854D8B0" w14:textId="77777777" w:rsidR="00A01AFE" w:rsidRDefault="00A01AFE" w:rsidP="00A01AFE">
      <w:pPr>
        <w:pStyle w:val="Text"/>
        <w:rPr>
          <w:rFonts w:ascii="Helvetica Neue Light" w:hAnsi="Helvetica Neue Light"/>
        </w:rPr>
      </w:pPr>
    </w:p>
    <w:p w14:paraId="0A732B39" w14:textId="77777777" w:rsidR="00A01AFE" w:rsidRDefault="00A01AFE">
      <w:pPr>
        <w:rPr>
          <w:rFonts w:ascii="Helvetica Neue Light" w:eastAsia="Helvetica Neue Light" w:hAnsi="Helvetica Neue Light" w:cs="Helvetica Neue Light"/>
          <w:color w:val="000000"/>
          <w:sz w:val="22"/>
          <w:szCs w:val="22"/>
          <w:lang w:val="de-DE" w:eastAsia="de-DE"/>
          <w14:textOutline w14:w="0" w14:cap="flat" w14:cmpd="sng" w14:algn="ctr">
            <w14:noFill/>
            <w14:prstDash w14:val="solid"/>
            <w14:bevel/>
          </w14:textOutline>
        </w:rPr>
      </w:pPr>
      <w:r>
        <w:rPr>
          <w:rFonts w:ascii="Helvetica Neue Light" w:eastAsia="Helvetica Neue Light" w:hAnsi="Helvetica Neue Light" w:cs="Helvetica Neue Light"/>
        </w:rPr>
        <w:br w:type="page"/>
      </w:r>
    </w:p>
    <w:p w14:paraId="0A099E00" w14:textId="4F7D069A" w:rsidR="00A01AFE" w:rsidRPr="005B3DB9" w:rsidRDefault="00A01AFE" w:rsidP="00A01AFE">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w:lastRenderedPageBreak/>
        <mc:AlternateContent>
          <mc:Choice Requires="wps">
            <w:drawing>
              <wp:inline distT="0" distB="0" distL="0" distR="0" wp14:anchorId="0A33EBE8" wp14:editId="04EDD81C">
                <wp:extent cx="5831840" cy="300990"/>
                <wp:effectExtent l="0" t="0" r="0" b="3810"/>
                <wp:docPr id="194007127"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79B6DB92" w14:textId="7A87C3CD"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Pr="00A01AFE">
                              <w:rPr>
                                <w:rFonts w:ascii="Helvetica Neue Medium" w:hAnsi="Helvetica Neue Medium"/>
                                <w:color w:val="FFFFFF" w:themeColor="background1"/>
                                <w:lang w:val="de-DE"/>
                              </w:rPr>
                              <w:t>Fairer Teehandel</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0A33EBE8" id="_x0000_s1042"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KI7Xxv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79B6DB92" w14:textId="7A87C3CD"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Pr="00A01AFE">
                        <w:rPr>
                          <w:rFonts w:ascii="Helvetica Neue Medium" w:hAnsi="Helvetica Neue Medium"/>
                          <w:color w:val="FFFFFF" w:themeColor="background1"/>
                          <w:lang w:val="de-DE"/>
                        </w:rPr>
                        <w:t>Fairer Teehandel</w:t>
                      </w:r>
                    </w:p>
                  </w:txbxContent>
                </v:textbox>
                <w10:anchorlock/>
              </v:roundrect>
            </w:pict>
          </mc:Fallback>
        </mc:AlternateContent>
      </w:r>
    </w:p>
    <w:p w14:paraId="0624D32F"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Tees, die du u.a. in Eine Welt Läden kaufen kannst, sind fair gehandelt. Da </w:t>
      </w:r>
      <w:proofErr w:type="spellStart"/>
      <w:r>
        <w:rPr>
          <w:rFonts w:ascii="Helvetica Neue Light" w:hAnsi="Helvetica Neue Light"/>
          <w:sz w:val="22"/>
          <w:szCs w:val="22"/>
          <w:u w:color="000000"/>
          <w:lang w:val="de-DE"/>
        </w:rPr>
        <w:t>Fairhandelsorganisationen</w:t>
      </w:r>
      <w:proofErr w:type="spellEnd"/>
      <w:r>
        <w:rPr>
          <w:rFonts w:ascii="Helvetica Neue Light" w:hAnsi="Helvetica Neue Light"/>
          <w:sz w:val="22"/>
          <w:szCs w:val="22"/>
          <w:u w:color="000000"/>
          <w:lang w:val="de-DE"/>
        </w:rPr>
        <w:t xml:space="preserve"> wie die GEPA, Weltpartner oder El Puente direkte Kontakte zu den Kooperativen besitzen, entfallen sämtliche Kosten für Makler oder Zwischenhändler und Profitinteressen irgendwelcher Großkonzerne. Der Tee wird zu Festpreisen abgenommen. </w:t>
      </w:r>
      <w:r>
        <w:rPr>
          <w:rFonts w:ascii="Helvetica Neue Medium" w:hAnsi="Helvetica Neue Medium"/>
          <w:sz w:val="22"/>
          <w:szCs w:val="22"/>
          <w:u w:color="000000"/>
          <w:lang w:val="de-DE"/>
        </w:rPr>
        <w:t>Vorteile des fairen Teehandels</w:t>
      </w:r>
      <w:r>
        <w:rPr>
          <w:rFonts w:ascii="Helvetica Neue Light" w:hAnsi="Helvetica Neue Light"/>
          <w:sz w:val="22"/>
          <w:szCs w:val="22"/>
          <w:u w:color="000000"/>
          <w:lang w:val="de-DE"/>
        </w:rPr>
        <w:t xml:space="preserve"> sind u.a. ...</w:t>
      </w:r>
    </w:p>
    <w:p w14:paraId="4DC675A9" w14:textId="77777777" w:rsidR="00A01AFE" w:rsidRDefault="00A01AFE" w:rsidP="00A01AFE">
      <w:pPr>
        <w:numPr>
          <w:ilvl w:val="0"/>
          <w:numId w:val="2"/>
        </w:numPr>
        <w:spacing w:before="60" w:after="60"/>
        <w:rPr>
          <w:rFonts w:ascii="Helvetica Neue Light" w:hAnsi="Helvetica Neue Light"/>
          <w:sz w:val="22"/>
          <w:szCs w:val="22"/>
          <w:u w:color="000000"/>
        </w:rPr>
      </w:pPr>
      <w:proofErr w:type="gramStart"/>
      <w:r>
        <w:rPr>
          <w:rFonts w:ascii="Helvetica Neue Light" w:hAnsi="Helvetica Neue Light"/>
          <w:sz w:val="22"/>
          <w:szCs w:val="22"/>
          <w:u w:color="000000"/>
          <w:lang w:val="de-DE"/>
        </w:rPr>
        <w:t>Kosten deckender</w:t>
      </w:r>
      <w:proofErr w:type="gramEnd"/>
      <w:r>
        <w:rPr>
          <w:rFonts w:ascii="Helvetica Neue Light" w:hAnsi="Helvetica Neue Light"/>
          <w:sz w:val="22"/>
          <w:szCs w:val="22"/>
          <w:u w:color="000000"/>
          <w:lang w:val="de-DE"/>
        </w:rPr>
        <w:t xml:space="preserve"> Einkaufspreis, gerechte Bezahlung der Produzenten</w:t>
      </w:r>
    </w:p>
    <w:p w14:paraId="519CA817" w14:textId="77777777" w:rsidR="00A01AFE" w:rsidRDefault="00A01AFE" w:rsidP="00A01AFE">
      <w:pPr>
        <w:numPr>
          <w:ilvl w:val="0"/>
          <w:numId w:val="2"/>
        </w:numPr>
        <w:spacing w:before="60" w:after="60"/>
        <w:rPr>
          <w:rFonts w:ascii="Helvetica Neue Light" w:hAnsi="Helvetica Neue Light"/>
          <w:sz w:val="22"/>
          <w:szCs w:val="22"/>
          <w:u w:color="000000"/>
        </w:rPr>
      </w:pPr>
      <w:r>
        <w:rPr>
          <w:rFonts w:ascii="Helvetica Neue Light" w:hAnsi="Helvetica Neue Light"/>
          <w:sz w:val="22"/>
          <w:szCs w:val="22"/>
          <w:u w:color="000000"/>
          <w:lang w:val="de-DE"/>
        </w:rPr>
        <w:t>Mehrpreis für Sozial- und Entwicklungsaufgaben (ca. 1,30 Euro/kg)</w:t>
      </w:r>
    </w:p>
    <w:p w14:paraId="01E95014" w14:textId="77777777" w:rsidR="00A01AFE" w:rsidRDefault="00A01AFE" w:rsidP="00A01AFE">
      <w:pPr>
        <w:numPr>
          <w:ilvl w:val="0"/>
          <w:numId w:val="2"/>
        </w:numPr>
        <w:spacing w:before="60" w:after="60"/>
        <w:rPr>
          <w:rFonts w:ascii="Helvetica Neue Light" w:hAnsi="Helvetica Neue Light"/>
          <w:sz w:val="22"/>
          <w:szCs w:val="22"/>
          <w:u w:color="000000"/>
        </w:rPr>
      </w:pPr>
      <w:r>
        <w:rPr>
          <w:rFonts w:ascii="Helvetica Neue Light" w:hAnsi="Helvetica Neue Light"/>
          <w:sz w:val="22"/>
          <w:szCs w:val="22"/>
          <w:u w:color="000000"/>
          <w:lang w:val="de-DE"/>
        </w:rPr>
        <w:t>Aufschlag für ökologisch angebauten Tee (ca. 0,30 Euro/kg)</w:t>
      </w:r>
    </w:p>
    <w:p w14:paraId="6EB1BAF2" w14:textId="77777777" w:rsidR="00A01AFE" w:rsidRDefault="00A01AFE" w:rsidP="00A01AFE">
      <w:pPr>
        <w:numPr>
          <w:ilvl w:val="0"/>
          <w:numId w:val="2"/>
        </w:numPr>
        <w:spacing w:before="60" w:after="60"/>
        <w:rPr>
          <w:rFonts w:ascii="Helvetica Neue Light" w:hAnsi="Helvetica Neue Light"/>
          <w:sz w:val="22"/>
          <w:szCs w:val="22"/>
          <w:u w:color="000000"/>
        </w:rPr>
      </w:pPr>
      <w:r>
        <w:rPr>
          <w:rFonts w:ascii="Helvetica Neue Light" w:hAnsi="Helvetica Neue Light"/>
          <w:sz w:val="22"/>
          <w:szCs w:val="22"/>
          <w:u w:color="000000"/>
          <w:lang w:val="de-DE"/>
        </w:rPr>
        <w:t>Vorfinanzierung auf Anfrage (60%)</w:t>
      </w:r>
    </w:p>
    <w:p w14:paraId="335DD226" w14:textId="77777777" w:rsidR="00A01AFE" w:rsidRDefault="00A01AFE" w:rsidP="00A01AFE">
      <w:pPr>
        <w:numPr>
          <w:ilvl w:val="0"/>
          <w:numId w:val="2"/>
        </w:numPr>
        <w:spacing w:before="60" w:after="60"/>
        <w:rPr>
          <w:rFonts w:ascii="Helvetica Neue Light" w:hAnsi="Helvetica Neue Light"/>
          <w:sz w:val="22"/>
          <w:szCs w:val="22"/>
          <w:u w:color="000000"/>
        </w:rPr>
      </w:pPr>
      <w:r>
        <w:rPr>
          <w:rFonts w:ascii="Helvetica Neue Light" w:hAnsi="Helvetica Neue Light"/>
          <w:sz w:val="22"/>
          <w:szCs w:val="22"/>
          <w:u w:color="000000"/>
          <w:lang w:val="de-DE"/>
        </w:rPr>
        <w:t>Direktbezug von Plantagen (nicht von Auktionen oder Zwischenhändlern)</w:t>
      </w:r>
    </w:p>
    <w:p w14:paraId="3153CC81" w14:textId="77777777" w:rsidR="00A01AFE" w:rsidRDefault="00A01AFE" w:rsidP="00A01AFE">
      <w:pPr>
        <w:numPr>
          <w:ilvl w:val="0"/>
          <w:numId w:val="2"/>
        </w:numPr>
        <w:spacing w:before="60" w:after="60"/>
        <w:rPr>
          <w:rFonts w:ascii="Helvetica Neue Light" w:hAnsi="Helvetica Neue Light"/>
          <w:sz w:val="22"/>
          <w:szCs w:val="22"/>
          <w:u w:color="000000"/>
        </w:rPr>
      </w:pPr>
      <w:r>
        <w:rPr>
          <w:rFonts w:ascii="Helvetica Neue Light" w:hAnsi="Helvetica Neue Light"/>
          <w:sz w:val="22"/>
          <w:szCs w:val="22"/>
          <w:u w:color="000000"/>
          <w:lang w:val="de-DE"/>
        </w:rPr>
        <w:t>Langfristige Handelsbeziehungen</w:t>
      </w:r>
    </w:p>
    <w:p w14:paraId="76D93C63" w14:textId="77777777" w:rsidR="00A01AFE" w:rsidRDefault="00A01AFE" w:rsidP="00A01AFE">
      <w:pPr>
        <w:numPr>
          <w:ilvl w:val="0"/>
          <w:numId w:val="2"/>
        </w:numPr>
        <w:spacing w:before="60" w:after="60"/>
        <w:rPr>
          <w:rFonts w:ascii="Helvetica Neue Light" w:hAnsi="Helvetica Neue Light"/>
          <w:sz w:val="22"/>
          <w:szCs w:val="22"/>
          <w:u w:color="000000"/>
        </w:rPr>
      </w:pPr>
      <w:r>
        <w:rPr>
          <w:rFonts w:ascii="Helvetica Neue Light" w:hAnsi="Helvetica Neue Light"/>
          <w:sz w:val="22"/>
          <w:szCs w:val="22"/>
          <w:u w:color="000000"/>
          <w:lang w:val="de-DE"/>
        </w:rPr>
        <w:t xml:space="preserve">Weiterverarbeitung im Erzeugerland (Mischen, Verpacken; siehe </w:t>
      </w:r>
      <w:r>
        <w:rPr>
          <w:rFonts w:ascii="Helvetica Neue Light" w:hAnsi="Helvetica Neue Light"/>
          <w:sz w:val="22"/>
          <w:szCs w:val="22"/>
          <w:u w:val="single" w:color="000000"/>
          <w:lang w:val="de-DE"/>
        </w:rPr>
        <w:t>z.B.</w:t>
      </w:r>
      <w:r>
        <w:rPr>
          <w:rFonts w:ascii="Helvetica Neue Light" w:hAnsi="Helvetica Neue Light"/>
          <w:sz w:val="22"/>
          <w:szCs w:val="22"/>
          <w:u w:color="000000"/>
          <w:lang w:val="de-DE"/>
        </w:rPr>
        <w:t xml:space="preserve"> Palmblattkörbchen aus Sri Lanka für zusätzliche Arbeitsplätze) </w:t>
      </w:r>
    </w:p>
    <w:p w14:paraId="06EEA5C4" w14:textId="77777777" w:rsidR="00A01AFE" w:rsidRDefault="00A01AFE" w:rsidP="00A01AFE">
      <w:pPr>
        <w:numPr>
          <w:ilvl w:val="0"/>
          <w:numId w:val="2"/>
        </w:numPr>
        <w:spacing w:before="60"/>
        <w:rPr>
          <w:rFonts w:ascii="Helvetica Neue Light" w:hAnsi="Helvetica Neue Light"/>
          <w:sz w:val="22"/>
          <w:szCs w:val="22"/>
          <w:u w:color="000000"/>
        </w:rPr>
      </w:pPr>
      <w:r>
        <w:rPr>
          <w:rFonts w:ascii="Helvetica Neue Light" w:hAnsi="Helvetica Neue Light"/>
          <w:sz w:val="22"/>
          <w:szCs w:val="22"/>
          <w:u w:color="000000"/>
          <w:lang w:val="de-DE"/>
        </w:rPr>
        <w:t>Fairtrade-Tees stammen aus biologischem Anbau in Indien [Darjeeling, Assam], Sri Lanka, Nepal, Vietnam, Tansania und China</w:t>
      </w:r>
    </w:p>
    <w:tbl>
      <w:tblPr>
        <w:tblStyle w:val="TableNormal"/>
        <w:tblW w:w="9184" w:type="dxa"/>
        <w:tblInd w:w="108" w:type="dxa"/>
        <w:shd w:val="clear" w:color="auto" w:fill="CED7E7"/>
        <w:tblLayout w:type="fixed"/>
        <w:tblLook w:val="04A0" w:firstRow="1" w:lastRow="0" w:firstColumn="1" w:lastColumn="0" w:noHBand="0" w:noVBand="1"/>
      </w:tblPr>
      <w:tblGrid>
        <w:gridCol w:w="1479"/>
        <w:gridCol w:w="1375"/>
        <w:gridCol w:w="1425"/>
        <w:gridCol w:w="1619"/>
        <w:gridCol w:w="1601"/>
        <w:gridCol w:w="1685"/>
      </w:tblGrid>
      <w:tr w:rsidR="00A01AFE" w14:paraId="1A7EC6D7" w14:textId="77777777" w:rsidTr="00A01AFE">
        <w:trPr>
          <w:trHeight w:val="1299"/>
        </w:trPr>
        <w:tc>
          <w:tcPr>
            <w:tcW w:w="1479" w:type="dxa"/>
            <w:tcMar>
              <w:top w:w="80" w:type="dxa"/>
              <w:left w:w="80" w:type="dxa"/>
              <w:bottom w:w="80" w:type="dxa"/>
              <w:right w:w="80" w:type="dxa"/>
            </w:tcMar>
            <w:vAlign w:val="center"/>
          </w:tcPr>
          <w:p w14:paraId="57729C51" w14:textId="77777777" w:rsidR="00A01AFE" w:rsidRDefault="00A01AFE" w:rsidP="00AC2CE0">
            <w:pPr>
              <w:tabs>
                <w:tab w:val="left" w:pos="708"/>
                <w:tab w:val="left" w:pos="1416"/>
              </w:tabs>
              <w:spacing w:before="40" w:after="40"/>
              <w:jc w:val="center"/>
            </w:pPr>
            <w:r>
              <w:rPr>
                <w:rFonts w:ascii="Helvetica Neue Light" w:eastAsia="Helvetica Neue Light" w:hAnsi="Helvetica Neue Light" w:cs="Helvetica Neue Light"/>
                <w:noProof/>
                <w:sz w:val="22"/>
                <w:szCs w:val="22"/>
                <w:u w:color="000000"/>
              </w:rPr>
              <w:drawing>
                <wp:inline distT="0" distB="0" distL="0" distR="0" wp14:anchorId="0C9EDB02" wp14:editId="45449858">
                  <wp:extent cx="612364" cy="744229"/>
                  <wp:effectExtent l="0" t="0" r="0" b="0"/>
                  <wp:docPr id="1073741850" name="officeArt object" descr="Unbenannt-1.png"/>
                  <wp:cNvGraphicFramePr/>
                  <a:graphic xmlns:a="http://schemas.openxmlformats.org/drawingml/2006/main">
                    <a:graphicData uri="http://schemas.openxmlformats.org/drawingml/2006/picture">
                      <pic:pic xmlns:pic="http://schemas.openxmlformats.org/drawingml/2006/picture">
                        <pic:nvPicPr>
                          <pic:cNvPr id="1073741850" name="Unbenannt-1.png" descr="Unbenannt-1.png"/>
                          <pic:cNvPicPr>
                            <a:picLocks noChangeAspect="1"/>
                          </pic:cNvPicPr>
                        </pic:nvPicPr>
                        <pic:blipFill>
                          <a:blip r:embed="rId11"/>
                          <a:stretch>
                            <a:fillRect/>
                          </a:stretch>
                        </pic:blipFill>
                        <pic:spPr>
                          <a:xfrm>
                            <a:off x="0" y="0"/>
                            <a:ext cx="612364" cy="744229"/>
                          </a:xfrm>
                          <a:prstGeom prst="rect">
                            <a:avLst/>
                          </a:prstGeom>
                          <a:ln w="12700" cap="flat">
                            <a:noFill/>
                            <a:miter lim="400000"/>
                          </a:ln>
                          <a:effectLst/>
                        </pic:spPr>
                      </pic:pic>
                    </a:graphicData>
                  </a:graphic>
                </wp:inline>
              </w:drawing>
            </w:r>
          </w:p>
        </w:tc>
        <w:tc>
          <w:tcPr>
            <w:tcW w:w="1375" w:type="dxa"/>
            <w:tcMar>
              <w:top w:w="80" w:type="dxa"/>
              <w:left w:w="80" w:type="dxa"/>
              <w:bottom w:w="80" w:type="dxa"/>
              <w:right w:w="80" w:type="dxa"/>
            </w:tcMar>
            <w:vAlign w:val="center"/>
          </w:tcPr>
          <w:p w14:paraId="62E3BE3E" w14:textId="5576B1F2" w:rsidR="00A01AFE" w:rsidRDefault="00A01AFE" w:rsidP="00AC2CE0">
            <w:pPr>
              <w:tabs>
                <w:tab w:val="left" w:pos="708"/>
              </w:tabs>
              <w:spacing w:before="40" w:after="40"/>
              <w:jc w:val="center"/>
            </w:pPr>
            <w:r>
              <w:rPr>
                <w:noProof/>
              </w:rPr>
              <w:drawing>
                <wp:inline distT="0" distB="0" distL="0" distR="0" wp14:anchorId="459570AC" wp14:editId="44F30E23">
                  <wp:extent cx="771525" cy="138430"/>
                  <wp:effectExtent l="0" t="0" r="3175" b="1270"/>
                  <wp:docPr id="13943114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11439" name="Grafik 139431143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1525" cy="138430"/>
                          </a:xfrm>
                          <a:prstGeom prst="rect">
                            <a:avLst/>
                          </a:prstGeom>
                        </pic:spPr>
                      </pic:pic>
                    </a:graphicData>
                  </a:graphic>
                </wp:inline>
              </w:drawing>
            </w:r>
          </w:p>
        </w:tc>
        <w:tc>
          <w:tcPr>
            <w:tcW w:w="1425" w:type="dxa"/>
            <w:tcMar>
              <w:top w:w="80" w:type="dxa"/>
              <w:left w:w="80" w:type="dxa"/>
              <w:bottom w:w="80" w:type="dxa"/>
              <w:right w:w="80" w:type="dxa"/>
            </w:tcMar>
            <w:vAlign w:val="center"/>
          </w:tcPr>
          <w:p w14:paraId="5606432A" w14:textId="77777777" w:rsidR="00A01AFE" w:rsidRDefault="00A01AFE" w:rsidP="00AC2CE0">
            <w:pPr>
              <w:tabs>
                <w:tab w:val="left" w:pos="708"/>
                <w:tab w:val="left" w:pos="1416"/>
              </w:tabs>
              <w:spacing w:before="40" w:after="40"/>
              <w:jc w:val="center"/>
            </w:pPr>
            <w:r>
              <w:rPr>
                <w:rFonts w:ascii="Helvetica Neue Light" w:eastAsia="Helvetica Neue Light" w:hAnsi="Helvetica Neue Light" w:cs="Helvetica Neue Light"/>
                <w:noProof/>
                <w:sz w:val="22"/>
                <w:szCs w:val="22"/>
                <w:u w:color="000000"/>
              </w:rPr>
              <w:drawing>
                <wp:inline distT="0" distB="0" distL="0" distR="0" wp14:anchorId="4A9EE06E" wp14:editId="4C14A70A">
                  <wp:extent cx="669473" cy="669473"/>
                  <wp:effectExtent l="0" t="0" r="0" b="0"/>
                  <wp:docPr id="1073741852" name="officeArt object" descr="Ein Bild, das Text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1073741852" name="Ein Bild, das Text enthält.Automatisch generierte Beschreibung" descr="Ein Bild, das Text enthält.Automatisch generierte Beschreibung"/>
                          <pic:cNvPicPr>
                            <a:picLocks noChangeAspect="1"/>
                          </pic:cNvPicPr>
                        </pic:nvPicPr>
                        <pic:blipFill>
                          <a:blip r:embed="rId13"/>
                          <a:stretch>
                            <a:fillRect/>
                          </a:stretch>
                        </pic:blipFill>
                        <pic:spPr>
                          <a:xfrm>
                            <a:off x="0" y="0"/>
                            <a:ext cx="669473" cy="669473"/>
                          </a:xfrm>
                          <a:prstGeom prst="rect">
                            <a:avLst/>
                          </a:prstGeom>
                          <a:ln w="12700" cap="flat">
                            <a:noFill/>
                            <a:miter lim="400000"/>
                          </a:ln>
                          <a:effectLst/>
                        </pic:spPr>
                      </pic:pic>
                    </a:graphicData>
                  </a:graphic>
                </wp:inline>
              </w:drawing>
            </w:r>
          </w:p>
        </w:tc>
        <w:tc>
          <w:tcPr>
            <w:tcW w:w="1618" w:type="dxa"/>
            <w:tcMar>
              <w:top w:w="80" w:type="dxa"/>
              <w:left w:w="80" w:type="dxa"/>
              <w:bottom w:w="80" w:type="dxa"/>
              <w:right w:w="80" w:type="dxa"/>
            </w:tcMar>
            <w:vAlign w:val="center"/>
          </w:tcPr>
          <w:p w14:paraId="494B78A6" w14:textId="77777777" w:rsidR="00A01AFE" w:rsidRDefault="00A01AFE" w:rsidP="00AC2CE0">
            <w:pPr>
              <w:tabs>
                <w:tab w:val="left" w:pos="708"/>
                <w:tab w:val="left" w:pos="1416"/>
              </w:tabs>
              <w:spacing w:before="40" w:after="40"/>
              <w:jc w:val="center"/>
            </w:pPr>
            <w:r>
              <w:rPr>
                <w:rFonts w:ascii="Helvetica Neue Light" w:eastAsia="Helvetica Neue Light" w:hAnsi="Helvetica Neue Light" w:cs="Helvetica Neue Light"/>
                <w:noProof/>
                <w:sz w:val="22"/>
                <w:szCs w:val="22"/>
                <w:u w:color="000000"/>
              </w:rPr>
              <w:drawing>
                <wp:inline distT="0" distB="0" distL="0" distR="0" wp14:anchorId="4F59049F" wp14:editId="2513275F">
                  <wp:extent cx="912497" cy="783830"/>
                  <wp:effectExtent l="0" t="0" r="0" b="0"/>
                  <wp:docPr id="1073741853" name="officeArt object" descr="../Ablage/Design/Logo/Fair/EZA.jpg"/>
                  <wp:cNvGraphicFramePr/>
                  <a:graphic xmlns:a="http://schemas.openxmlformats.org/drawingml/2006/main">
                    <a:graphicData uri="http://schemas.openxmlformats.org/drawingml/2006/picture">
                      <pic:pic xmlns:pic="http://schemas.openxmlformats.org/drawingml/2006/picture">
                        <pic:nvPicPr>
                          <pic:cNvPr id="1073741853" name="../Ablage/Design/Logo/Fair/EZA.jpg" descr="../Ablage/Design/Logo/Fair/EZA.jpg"/>
                          <pic:cNvPicPr>
                            <a:picLocks noChangeAspect="1"/>
                          </pic:cNvPicPr>
                        </pic:nvPicPr>
                        <pic:blipFill>
                          <a:blip r:embed="rId14"/>
                          <a:stretch>
                            <a:fillRect/>
                          </a:stretch>
                        </pic:blipFill>
                        <pic:spPr>
                          <a:xfrm>
                            <a:off x="0" y="0"/>
                            <a:ext cx="912497" cy="783830"/>
                          </a:xfrm>
                          <a:prstGeom prst="rect">
                            <a:avLst/>
                          </a:prstGeom>
                          <a:ln w="12700" cap="flat">
                            <a:noFill/>
                            <a:miter lim="400000"/>
                          </a:ln>
                          <a:effectLst/>
                        </pic:spPr>
                      </pic:pic>
                    </a:graphicData>
                  </a:graphic>
                </wp:inline>
              </w:drawing>
            </w:r>
          </w:p>
        </w:tc>
        <w:tc>
          <w:tcPr>
            <w:tcW w:w="1600" w:type="dxa"/>
            <w:tcMar>
              <w:top w:w="80" w:type="dxa"/>
              <w:left w:w="80" w:type="dxa"/>
              <w:bottom w:w="80" w:type="dxa"/>
              <w:right w:w="80" w:type="dxa"/>
            </w:tcMar>
            <w:vAlign w:val="center"/>
          </w:tcPr>
          <w:p w14:paraId="6F6062B3" w14:textId="77777777" w:rsidR="00A01AFE" w:rsidRDefault="00A01AFE" w:rsidP="00AC2CE0">
            <w:pPr>
              <w:tabs>
                <w:tab w:val="left" w:pos="708"/>
                <w:tab w:val="left" w:pos="1416"/>
              </w:tabs>
              <w:spacing w:before="40" w:after="40"/>
              <w:jc w:val="center"/>
            </w:pPr>
            <w:r>
              <w:rPr>
                <w:rFonts w:ascii="Helvetica Neue Light" w:eastAsia="Helvetica Neue Light" w:hAnsi="Helvetica Neue Light" w:cs="Helvetica Neue Light"/>
                <w:noProof/>
                <w:sz w:val="22"/>
                <w:szCs w:val="22"/>
                <w:u w:color="000000"/>
              </w:rPr>
              <w:drawing>
                <wp:inline distT="0" distB="0" distL="0" distR="0" wp14:anchorId="6ADA38A8" wp14:editId="50BC7A5E">
                  <wp:extent cx="576001" cy="576001"/>
                  <wp:effectExtent l="0" t="0" r="0" b="0"/>
                  <wp:docPr id="1073741854" name="officeArt object" descr="../Ablage/Websites/Eine%20Welt%20Laden%20Neu/Welt/ware/design/wfto.png"/>
                  <wp:cNvGraphicFramePr/>
                  <a:graphic xmlns:a="http://schemas.openxmlformats.org/drawingml/2006/main">
                    <a:graphicData uri="http://schemas.openxmlformats.org/drawingml/2006/picture">
                      <pic:pic xmlns:pic="http://schemas.openxmlformats.org/drawingml/2006/picture">
                        <pic:nvPicPr>
                          <pic:cNvPr id="1073741854" name="../Ablage/Websites/Eine%20Welt%20Laden%20Neu/Welt/ware/design/wfto.png" descr="../Ablage/Websites/Eine%20Welt%20Laden%20Neu/Welt/ware/design/wfto.png"/>
                          <pic:cNvPicPr>
                            <a:picLocks noChangeAspect="1"/>
                          </pic:cNvPicPr>
                        </pic:nvPicPr>
                        <pic:blipFill>
                          <a:blip r:embed="rId15"/>
                          <a:stretch>
                            <a:fillRect/>
                          </a:stretch>
                        </pic:blipFill>
                        <pic:spPr>
                          <a:xfrm>
                            <a:off x="0" y="0"/>
                            <a:ext cx="576001" cy="576001"/>
                          </a:xfrm>
                          <a:prstGeom prst="rect">
                            <a:avLst/>
                          </a:prstGeom>
                          <a:ln w="12700" cap="flat">
                            <a:noFill/>
                            <a:miter lim="400000"/>
                          </a:ln>
                          <a:effectLst/>
                        </pic:spPr>
                      </pic:pic>
                    </a:graphicData>
                  </a:graphic>
                </wp:inline>
              </w:drawing>
            </w:r>
          </w:p>
        </w:tc>
        <w:tc>
          <w:tcPr>
            <w:tcW w:w="1684" w:type="dxa"/>
            <w:tcMar>
              <w:top w:w="80" w:type="dxa"/>
              <w:left w:w="80" w:type="dxa"/>
              <w:bottom w:w="80" w:type="dxa"/>
              <w:right w:w="80" w:type="dxa"/>
            </w:tcMar>
            <w:vAlign w:val="center"/>
          </w:tcPr>
          <w:p w14:paraId="5FB76A88" w14:textId="77777777" w:rsidR="00A01AFE" w:rsidRDefault="00A01AFE" w:rsidP="00AC2CE0">
            <w:pPr>
              <w:tabs>
                <w:tab w:val="left" w:pos="708"/>
                <w:tab w:val="left" w:pos="1416"/>
              </w:tabs>
              <w:spacing w:before="40" w:after="40"/>
              <w:jc w:val="center"/>
            </w:pPr>
            <w:r>
              <w:rPr>
                <w:rFonts w:ascii="Helvetica Neue Light" w:eastAsia="Helvetica Neue Light" w:hAnsi="Helvetica Neue Light" w:cs="Helvetica Neue Light"/>
                <w:noProof/>
                <w:u w:color="000000"/>
              </w:rPr>
              <w:drawing>
                <wp:inline distT="0" distB="0" distL="0" distR="0" wp14:anchorId="69AF535E" wp14:editId="061E3A95">
                  <wp:extent cx="594805" cy="594805"/>
                  <wp:effectExtent l="0" t="0" r="0" b="0"/>
                  <wp:docPr id="1073741855" name="officeArt object" descr="Ein Bild, das Zeichnung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1073741855" name="Ein Bild, das Zeichnung enthält.Automatisch generierte Beschreibung" descr="Ein Bild, das Zeichnung enthält.Automatisch generierte Beschreibung"/>
                          <pic:cNvPicPr>
                            <a:picLocks noChangeAspect="1"/>
                          </pic:cNvPicPr>
                        </pic:nvPicPr>
                        <pic:blipFill>
                          <a:blip r:embed="rId16"/>
                          <a:stretch>
                            <a:fillRect/>
                          </a:stretch>
                        </pic:blipFill>
                        <pic:spPr>
                          <a:xfrm>
                            <a:off x="0" y="0"/>
                            <a:ext cx="594805" cy="594805"/>
                          </a:xfrm>
                          <a:prstGeom prst="rect">
                            <a:avLst/>
                          </a:prstGeom>
                          <a:ln w="12700" cap="flat">
                            <a:noFill/>
                            <a:miter lim="400000"/>
                          </a:ln>
                          <a:effectLst/>
                        </pic:spPr>
                      </pic:pic>
                    </a:graphicData>
                  </a:graphic>
                </wp:inline>
              </w:drawing>
            </w:r>
          </w:p>
        </w:tc>
      </w:tr>
    </w:tbl>
    <w:p w14:paraId="13DDA10B" w14:textId="77777777" w:rsidR="00A01AFE" w:rsidRDefault="00A01AFE" w:rsidP="00A01AFE">
      <w:pPr>
        <w:pStyle w:val="Text"/>
        <w:rPr>
          <w:rFonts w:ascii="Helvetica Neue Light" w:hAnsi="Helvetica Neue Light"/>
        </w:rPr>
      </w:pPr>
    </w:p>
    <w:p w14:paraId="3877D5B9" w14:textId="77777777" w:rsidR="00A01AFE" w:rsidRPr="005B3DB9" w:rsidRDefault="00A01AFE" w:rsidP="00A01AFE">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17D6C885" wp14:editId="25D75B1A">
                <wp:extent cx="5831840" cy="300990"/>
                <wp:effectExtent l="0" t="0" r="0" b="3810"/>
                <wp:docPr id="1454696881"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33885FD2" w14:textId="26624C86"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A01AFE">
                              <w:rPr>
                                <w:rFonts w:ascii="Segoe UI Symbol" w:hAnsi="Segoe UI Symbol"/>
                                <w:color w:val="FFFFFF" w:themeColor="background1"/>
                                <w:lang w:val="de-DE" w:eastAsia="ja-JP"/>
                              </w:rPr>
                              <w:t>◉</w:t>
                            </w:r>
                            <w:r w:rsidRPr="00A01AFE">
                              <w:rPr>
                                <w:rFonts w:ascii="Helvetica Neue Light" w:hAnsi="Helvetica Neue Light"/>
                                <w:color w:val="FFFFFF" w:themeColor="background1"/>
                                <w:lang w:val="de-DE"/>
                              </w:rPr>
                              <w:t xml:space="preserve"> Der</w:t>
                            </w:r>
                            <w:r w:rsidRPr="00A01AFE">
                              <w:rPr>
                                <w:rFonts w:ascii="Helvetica Neue Medium" w:hAnsi="Helvetica Neue Medium"/>
                                <w:color w:val="FFFFFF" w:themeColor="background1"/>
                                <w:lang w:val="de-DE"/>
                              </w:rPr>
                              <w:t xml:space="preserve"> teuerste Tee</w:t>
                            </w:r>
                            <w:r w:rsidRPr="00A01AFE">
                              <w:rPr>
                                <w:rFonts w:ascii="Helvetica Neue Light" w:hAnsi="Helvetica Neue Light"/>
                                <w:color w:val="FFFFFF" w:themeColor="background1"/>
                                <w:lang w:val="de-DE"/>
                              </w:rPr>
                              <w:t xml:space="preserve"> der Welt</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17D6C885" id="_x0000_s1043"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" fillcolor="#272727 [2749]" stroked="f" strokeweight="1pt">
                <v:fill color2="#7f7f7f [1612]" angle="90" colors="0 #262626;39282f #262626" focus="100%" type="gradient">
                  <o:fill v:ext="view" type="gradientUnscaled"/>
                </v:fill>
                <v:stroke miterlimit="4" joinstyle="miter"/>
                <v:textbox inset="0,0,0,0">
                  <w:txbxContent>
                    <w:p w14:paraId="33885FD2" w14:textId="26624C86"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A01AFE">
                        <w:rPr>
                          <w:rFonts w:ascii="Segoe UI Symbol" w:hAnsi="Segoe UI Symbol"/>
                          <w:color w:val="FFFFFF" w:themeColor="background1"/>
                          <w:lang w:val="de-DE" w:eastAsia="ja-JP"/>
                        </w:rPr>
                        <w:t>◉</w:t>
                      </w:r>
                      <w:r w:rsidRPr="00A01AFE">
                        <w:rPr>
                          <w:rFonts w:ascii="Helvetica Neue Light" w:hAnsi="Helvetica Neue Light"/>
                          <w:color w:val="FFFFFF" w:themeColor="background1"/>
                          <w:lang w:val="de-DE"/>
                        </w:rPr>
                        <w:t xml:space="preserve"> Der</w:t>
                      </w:r>
                      <w:r w:rsidRPr="00A01AFE">
                        <w:rPr>
                          <w:rFonts w:ascii="Helvetica Neue Medium" w:hAnsi="Helvetica Neue Medium"/>
                          <w:color w:val="FFFFFF" w:themeColor="background1"/>
                          <w:lang w:val="de-DE"/>
                        </w:rPr>
                        <w:t xml:space="preserve"> teuerste Tee</w:t>
                      </w:r>
                      <w:r w:rsidRPr="00A01AFE">
                        <w:rPr>
                          <w:rFonts w:ascii="Helvetica Neue Light" w:hAnsi="Helvetica Neue Light"/>
                          <w:color w:val="FFFFFF" w:themeColor="background1"/>
                          <w:lang w:val="de-DE"/>
                        </w:rPr>
                        <w:t xml:space="preserve"> der Welt</w:t>
                      </w:r>
                    </w:p>
                  </w:txbxContent>
                </v:textbox>
                <w10:anchorlock/>
              </v:roundrect>
            </w:pict>
          </mc:Fallback>
        </mc:AlternateContent>
      </w:r>
    </w:p>
    <w:p w14:paraId="090BD3BA" w14:textId="77777777" w:rsidR="00A01AFE" w:rsidRDefault="00A01AFE" w:rsidP="00A01AFE">
      <w:pPr>
        <w:pStyle w:val="Text"/>
        <w:spacing w:before="60"/>
        <w:rPr>
          <w:rFonts w:ascii="Helvetica Neue Light" w:eastAsia="Helvetica Neue Light" w:hAnsi="Helvetica Neue Light" w:cs="Helvetica Neue Light"/>
        </w:rPr>
      </w:pPr>
      <w:r>
        <w:rPr>
          <w:rFonts w:ascii="Helvetica Neue Light" w:hAnsi="Helvetica Neue Light"/>
        </w:rPr>
        <w:t xml:space="preserve">Der teuerste Grüntee kommt aus </w:t>
      </w:r>
      <w:r>
        <w:rPr>
          <w:rFonts w:ascii="Helvetica Neue Medium" w:hAnsi="Helvetica Neue Medium"/>
        </w:rPr>
        <w:t>China</w:t>
      </w:r>
      <w:r>
        <w:rPr>
          <w:rFonts w:ascii="Helvetica Neue Light" w:hAnsi="Helvetica Neue Light"/>
        </w:rPr>
        <w:t xml:space="preserve">. Man muss bis zu unglaubliche </w:t>
      </w:r>
      <w:r>
        <w:rPr>
          <w:rFonts w:ascii="Helvetica Neue Medium" w:hAnsi="Helvetica Neue Medium"/>
        </w:rPr>
        <w:t>25.000 € pro Pfund für die erste Frühjahrsernte</w:t>
      </w:r>
      <w:r>
        <w:rPr>
          <w:rFonts w:ascii="Helvetica Neue Light" w:hAnsi="Helvetica Neue Light"/>
        </w:rPr>
        <w:t xml:space="preserve"> berappen. Der </w:t>
      </w:r>
      <w:r>
        <w:rPr>
          <w:rFonts w:ascii="Helvetica Neue Medium" w:hAnsi="Helvetica Neue Medium"/>
        </w:rPr>
        <w:t>Tassenpreis</w:t>
      </w:r>
      <w:r>
        <w:rPr>
          <w:rFonts w:ascii="Helvetica Neue Light" w:hAnsi="Helvetica Neue Light"/>
        </w:rPr>
        <w:t xml:space="preserve"> läge so bei ca. </w:t>
      </w:r>
      <w:r>
        <w:rPr>
          <w:rFonts w:ascii="Helvetica Neue Medium" w:hAnsi="Helvetica Neue Medium"/>
        </w:rPr>
        <w:t xml:space="preserve">350 </w:t>
      </w:r>
      <w:proofErr w:type="gramStart"/>
      <w:r>
        <w:rPr>
          <w:rFonts w:ascii="Helvetica Neue Medium" w:hAnsi="Helvetica Neue Medium"/>
        </w:rPr>
        <w:t>€</w:t>
      </w:r>
      <w:r>
        <w:rPr>
          <w:rFonts w:ascii="Helvetica Neue Light" w:hAnsi="Helvetica Neue Light"/>
        </w:rPr>
        <w:t xml:space="preserve"> .</w:t>
      </w:r>
      <w:proofErr w:type="gramEnd"/>
      <w:r>
        <w:rPr>
          <w:rFonts w:ascii="Helvetica Neue Light" w:hAnsi="Helvetica Neue Light"/>
        </w:rPr>
        <w:t xml:space="preserve"> [</w:t>
      </w:r>
      <w:proofErr w:type="spellStart"/>
      <w:r>
        <w:rPr>
          <w:rFonts w:ascii="Helvetica Neue Light" w:hAnsi="Helvetica Neue Light"/>
        </w:rPr>
        <w:t>Spartipp</w:t>
      </w:r>
      <w:proofErr w:type="spellEnd"/>
      <w:r>
        <w:rPr>
          <w:rFonts w:ascii="Helvetica Neue Light" w:hAnsi="Helvetica Neue Light"/>
        </w:rPr>
        <w:t xml:space="preserve">: Die Herbsternte bringt es nur auf "lumpige" 8.000 Euro pro 500 g, zwischenzeitliche Ernten teilweise nur 2500 € je Pfund.] Sein Geschmack soll </w:t>
      </w:r>
      <w:proofErr w:type="gramStart"/>
      <w:r>
        <w:rPr>
          <w:rFonts w:ascii="Helvetica Neue Light" w:hAnsi="Helvetica Neue Light"/>
        </w:rPr>
        <w:t>wirklich sehr</w:t>
      </w:r>
      <w:proofErr w:type="gramEnd"/>
      <w:r>
        <w:rPr>
          <w:rFonts w:ascii="Helvetica Neue Light" w:hAnsi="Helvetica Neue Light"/>
        </w:rPr>
        <w:t xml:space="preserve"> ausgezeichnet sein, denn das Besondere liegt daran, dass die Teepflanzen </w:t>
      </w:r>
      <w:r>
        <w:rPr>
          <w:rFonts w:ascii="Helvetica Neue Medium" w:hAnsi="Helvetica Neue Medium"/>
        </w:rPr>
        <w:t>mit dem Kot von Pandabären gedüngt</w:t>
      </w:r>
      <w:r>
        <w:rPr>
          <w:rFonts w:ascii="Helvetica Neue Light" w:hAnsi="Helvetica Neue Light"/>
        </w:rPr>
        <w:t xml:space="preserve"> werden. Die fressen </w:t>
      </w:r>
      <w:proofErr w:type="gramStart"/>
      <w:r>
        <w:rPr>
          <w:rFonts w:ascii="Helvetica Neue Light" w:hAnsi="Helvetica Neue Light"/>
        </w:rPr>
        <w:t>ja von</w:t>
      </w:r>
      <w:proofErr w:type="gramEnd"/>
      <w:r>
        <w:rPr>
          <w:rFonts w:ascii="Helvetica Neue Light" w:hAnsi="Helvetica Neue Light"/>
        </w:rPr>
        <w:t xml:space="preserve"> früh bis spät Bambus, wobei etwa 70% der Inhaltsstoffe nach dem Ausscheiden noch erhalten blieben. So ist das ein hervorragender Dünger. Bedenkt man, wie wenige Pandas es noch gibt, ist der Dünger eine Rarität.</w:t>
      </w:r>
    </w:p>
    <w:p w14:paraId="1535A368" w14:textId="77777777" w:rsidR="00A01AFE" w:rsidRDefault="00A01AFE" w:rsidP="00A01AFE">
      <w:pPr>
        <w:pStyle w:val="Text"/>
        <w:rPr>
          <w:rFonts w:ascii="Helvetica Neue Light" w:hAnsi="Helvetica Neue Light"/>
        </w:rPr>
      </w:pPr>
    </w:p>
    <w:p w14:paraId="45CA90AB" w14:textId="77777777" w:rsidR="00A01AFE" w:rsidRPr="005B3DB9" w:rsidRDefault="00A01AFE" w:rsidP="00A01AFE">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781FFA68" wp14:editId="7DD64F2E">
                <wp:extent cx="5831840" cy="300990"/>
                <wp:effectExtent l="0" t="0" r="0" b="3810"/>
                <wp:docPr id="1351118822"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51CEC48B" w14:textId="27D5D81E"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Light" w:hAnsi="Helvetica Neue Light"/>
                                <w:color w:val="FFFFFF" w:themeColor="background1"/>
                                <w:lang w:val="de-DE"/>
                              </w:rPr>
                              <w:t>Die</w:t>
                            </w:r>
                            <w:r>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Tee</w:t>
                            </w:r>
                            <w:r>
                              <w:rPr>
                                <w:rFonts w:ascii="Helvetica Neue Medium" w:hAnsi="Helvetica Neue Medium"/>
                                <w:color w:val="FFFFFF" w:themeColor="background1"/>
                                <w:lang w:val="de-DE"/>
                              </w:rPr>
                              <w:t>verarbeitung</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781FFA68" id="_x0000_s1044"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" fillcolor="#272727 [2749]" stroked="f" strokeweight="1pt">
                <v:fill color2="#7f7f7f [1612]" angle="90" colors="0 #262626;39282f #262626" focus="100%" type="gradient">
                  <o:fill v:ext="view" type="gradientUnscaled"/>
                </v:fill>
                <v:stroke miterlimit="4" joinstyle="miter"/>
                <v:textbox inset="0,0,0,0">
                  <w:txbxContent>
                    <w:p w14:paraId="51CEC48B" w14:textId="27D5D81E"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Light" w:hAnsi="Helvetica Neue Light"/>
                          <w:color w:val="FFFFFF" w:themeColor="background1"/>
                          <w:lang w:val="de-DE"/>
                        </w:rPr>
                        <w:t>Die</w:t>
                      </w:r>
                      <w:r>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Tee</w:t>
                      </w:r>
                      <w:r>
                        <w:rPr>
                          <w:rFonts w:ascii="Helvetica Neue Medium" w:hAnsi="Helvetica Neue Medium"/>
                          <w:color w:val="FFFFFF" w:themeColor="background1"/>
                          <w:lang w:val="de-DE"/>
                        </w:rPr>
                        <w:t>verarbeitung</w:t>
                      </w:r>
                    </w:p>
                  </w:txbxContent>
                </v:textbox>
                <w10:anchorlock/>
              </v:roundrect>
            </w:pict>
          </mc:Fallback>
        </mc:AlternateContent>
      </w:r>
    </w:p>
    <w:p w14:paraId="66933748" w14:textId="0EBB38A3" w:rsidR="00A01AFE" w:rsidRDefault="00A01AFE" w:rsidP="00A01AFE">
      <w:pPr>
        <w:pStyle w:val="Text"/>
        <w:spacing w:before="60" w:after="60"/>
        <w:rPr>
          <w:rFonts w:ascii="Helvetica Neue Light" w:hAnsi="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3F786CA1" wp14:editId="4AD06FF3">
                <wp:extent cx="5831840" cy="301528"/>
                <wp:effectExtent l="0" t="0" r="0" b="3810"/>
                <wp:docPr id="1193178741"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38BCB5ED" w14:textId="71AEB38B"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1</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sidRPr="00A01AFE">
                              <w:rPr>
                                <w:rFonts w:ascii="Helvetica Neue Medium" w:hAnsi="Helvetica Neue Medium"/>
                                <w:color w:val="000000" w:themeColor="text1"/>
                                <w:lang w:val="de-DE"/>
                              </w:rPr>
                              <w:t>Pflücken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3F786CA1" id="_x0000_s1045"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" fillcolor="#bfbfbf [2412]" stroked="f" strokeweight="1pt">
                <v:fill color2="#f2f2f2 [3052]" angle="90" colors="0 #bfbfbf;39282f #bfbfbf" focus="100%" type="gradient">
                  <o:fill v:ext="view" type="gradientUnscaled"/>
                </v:fill>
                <v:stroke miterlimit="4" joinstyle="miter"/>
                <v:textbox inset="0,0,0,0">
                  <w:txbxContent>
                    <w:p w14:paraId="38BCB5ED" w14:textId="71AEB38B"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1</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sidRPr="00A01AFE">
                        <w:rPr>
                          <w:rFonts w:ascii="Helvetica Neue Medium" w:hAnsi="Helvetica Neue Medium"/>
                          <w:color w:val="000000" w:themeColor="text1"/>
                          <w:lang w:val="de-DE"/>
                        </w:rPr>
                        <w:t>Pflücken</w:t>
                      </w:r>
                    </w:p>
                  </w:txbxContent>
                </v:textbox>
                <w10:anchorlock/>
              </v:roundrect>
            </w:pict>
          </mc:Fallback>
        </mc:AlternateContent>
      </w:r>
    </w:p>
    <w:p w14:paraId="36B17E68"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Alle guten Tees </w:t>
      </w:r>
      <w:r>
        <w:rPr>
          <w:rFonts w:ascii="Helvetica Neue Medium" w:hAnsi="Helvetica Neue Medium"/>
          <w:sz w:val="22"/>
          <w:szCs w:val="22"/>
          <w:u w:color="000000"/>
          <w:lang w:val="de-DE"/>
        </w:rPr>
        <w:t>erntet</w:t>
      </w:r>
      <w:r>
        <w:rPr>
          <w:rFonts w:ascii="Helvetica Neue Light" w:hAnsi="Helvetica Neue Light"/>
          <w:sz w:val="22"/>
          <w:szCs w:val="22"/>
          <w:u w:color="000000"/>
          <w:lang w:val="de-DE"/>
        </w:rPr>
        <w:t xml:space="preserve"> man auch heute noch aufwändig</w:t>
      </w:r>
      <w:r>
        <w:rPr>
          <w:rFonts w:ascii="Helvetica Neue Medium" w:hAnsi="Helvetica Neue Medium"/>
          <w:sz w:val="22"/>
          <w:szCs w:val="22"/>
          <w:u w:color="000000"/>
          <w:lang w:val="de-DE"/>
        </w:rPr>
        <w:t xml:space="preserve"> per Hand</w:t>
      </w:r>
      <w:r>
        <w:rPr>
          <w:rFonts w:ascii="Helvetica Neue Light" w:hAnsi="Helvetica Neue Light"/>
          <w:sz w:val="22"/>
          <w:szCs w:val="22"/>
          <w:u w:color="000000"/>
          <w:lang w:val="de-DE"/>
        </w:rPr>
        <w:t>: Dabei werden nur die Blattspitzen mit den beiden jüngsten Blättern („</w:t>
      </w:r>
      <w:proofErr w:type="spellStart"/>
      <w:r>
        <w:rPr>
          <w:rFonts w:ascii="Helvetica Neue Medium" w:hAnsi="Helvetica Neue Medium"/>
          <w:sz w:val="22"/>
          <w:szCs w:val="22"/>
          <w:u w:color="000000"/>
          <w:lang w:val="de-DE"/>
        </w:rPr>
        <w:t>Two</w:t>
      </w:r>
      <w:proofErr w:type="spellEnd"/>
      <w:r>
        <w:rPr>
          <w:rFonts w:ascii="Helvetica Neue Medium" w:hAnsi="Helvetica Neue Medium"/>
          <w:sz w:val="22"/>
          <w:szCs w:val="22"/>
          <w:u w:color="000000"/>
          <w:lang w:val="de-DE"/>
        </w:rPr>
        <w:t xml:space="preserve"> </w:t>
      </w:r>
      <w:proofErr w:type="spellStart"/>
      <w:r>
        <w:rPr>
          <w:rFonts w:ascii="Helvetica Neue Medium" w:hAnsi="Helvetica Neue Medium"/>
          <w:sz w:val="22"/>
          <w:szCs w:val="22"/>
          <w:u w:color="000000"/>
          <w:lang w:val="de-DE"/>
        </w:rPr>
        <w:t>leaves</w:t>
      </w:r>
      <w:proofErr w:type="spellEnd"/>
      <w:r>
        <w:rPr>
          <w:rFonts w:ascii="Helvetica Neue Medium" w:hAnsi="Helvetica Neue Medium"/>
          <w:sz w:val="22"/>
          <w:szCs w:val="22"/>
          <w:u w:color="000000"/>
          <w:lang w:val="de-DE"/>
        </w:rPr>
        <w:t xml:space="preserve"> an a </w:t>
      </w:r>
      <w:proofErr w:type="spellStart"/>
      <w:r>
        <w:rPr>
          <w:rFonts w:ascii="Helvetica Neue Medium" w:hAnsi="Helvetica Neue Medium"/>
          <w:sz w:val="22"/>
          <w:szCs w:val="22"/>
          <w:u w:color="000000"/>
          <w:lang w:val="de-DE"/>
        </w:rPr>
        <w:t>bud</w:t>
      </w:r>
      <w:proofErr w:type="spellEnd"/>
      <w:r>
        <w:rPr>
          <w:rFonts w:ascii="Helvetica Neue Light" w:hAnsi="Helvetica Neue Light"/>
          <w:sz w:val="22"/>
          <w:szCs w:val="22"/>
          <w:u w:color="000000"/>
          <w:lang w:val="de-DE"/>
        </w:rPr>
        <w:t xml:space="preserve">“) eines frischen Triebes vom </w:t>
      </w:r>
      <w:proofErr w:type="spellStart"/>
      <w:r>
        <w:rPr>
          <w:rFonts w:ascii="Helvetica Neue Light" w:hAnsi="Helvetica Neue Light"/>
          <w:sz w:val="22"/>
          <w:szCs w:val="22"/>
          <w:u w:color="000000"/>
          <w:lang w:val="de-DE"/>
        </w:rPr>
        <w:t>Teebusch</w:t>
      </w:r>
      <w:proofErr w:type="spellEnd"/>
      <w:r>
        <w:rPr>
          <w:rFonts w:ascii="Helvetica Neue Light" w:hAnsi="Helvetica Neue Light"/>
          <w:sz w:val="22"/>
          <w:szCs w:val="22"/>
          <w:u w:color="000000"/>
          <w:lang w:val="de-DE"/>
        </w:rPr>
        <w:t xml:space="preserve"> gepflückt.</w:t>
      </w:r>
    </w:p>
    <w:p w14:paraId="524B29B5"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Details</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15 (Höhenlagen) bis 30 (Niederungen) </w:t>
      </w:r>
      <w:proofErr w:type="spellStart"/>
      <w:r>
        <w:rPr>
          <w:rFonts w:ascii="Helvetica Neue Light" w:hAnsi="Helvetica Neue Light"/>
          <w:sz w:val="22"/>
          <w:szCs w:val="22"/>
          <w:u w:color="000000"/>
          <w:lang w:val="de-DE"/>
        </w:rPr>
        <w:t>Pflückungen</w:t>
      </w:r>
      <w:proofErr w:type="spellEnd"/>
      <w:r>
        <w:rPr>
          <w:rFonts w:ascii="Helvetica Neue Light" w:hAnsi="Helvetica Neue Light"/>
          <w:sz w:val="22"/>
          <w:szCs w:val="22"/>
          <w:u w:color="000000"/>
          <w:lang w:val="de-DE"/>
        </w:rPr>
        <w:t xml:space="preserve"> jährlich, etwa alle 6-8 Tage (die 3 wichtigsten: </w:t>
      </w:r>
      <w:proofErr w:type="spellStart"/>
      <w:r>
        <w:rPr>
          <w:rFonts w:ascii="Helvetica Neue Light" w:hAnsi="Helvetica Neue Light"/>
          <w:sz w:val="22"/>
          <w:szCs w:val="22"/>
          <w:u w:color="000000"/>
          <w:lang w:val="de-DE"/>
        </w:rPr>
        <w:t>first</w:t>
      </w:r>
      <w:proofErr w:type="spellEnd"/>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flush</w:t>
      </w:r>
      <w:proofErr w:type="spellEnd"/>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second</w:t>
      </w:r>
      <w:proofErr w:type="spellEnd"/>
      <w:r>
        <w:rPr>
          <w:rFonts w:ascii="Helvetica Neue Light" w:hAnsi="Helvetica Neue Light"/>
          <w:sz w:val="22"/>
          <w:szCs w:val="22"/>
          <w:u w:color="000000"/>
          <w:lang w:val="de-DE"/>
        </w:rPr>
        <w:t xml:space="preserve"> </w:t>
      </w:r>
      <w:proofErr w:type="spellStart"/>
      <w:r>
        <w:rPr>
          <w:rFonts w:ascii="Helvetica Neue Light" w:hAnsi="Helvetica Neue Light"/>
          <w:sz w:val="22"/>
          <w:szCs w:val="22"/>
          <w:u w:color="000000"/>
          <w:lang w:val="de-DE"/>
        </w:rPr>
        <w:t>flush</w:t>
      </w:r>
      <w:proofErr w:type="spellEnd"/>
      <w:r>
        <w:rPr>
          <w:rFonts w:ascii="Helvetica Neue Light" w:hAnsi="Helvetica Neue Light"/>
          <w:sz w:val="22"/>
          <w:szCs w:val="22"/>
          <w:u w:color="000000"/>
          <w:lang w:val="de-DE"/>
        </w:rPr>
        <w:t xml:space="preserve">, autumnal); 16-24 kg Teeblätter pro Tag pro Pflückerin ergeben 4-6 kg fertigen Tee, also ca. </w:t>
      </w:r>
      <w:r>
        <w:rPr>
          <w:rFonts w:ascii="Helvetica Neue Medium" w:hAnsi="Helvetica Neue Medium"/>
          <w:sz w:val="22"/>
          <w:szCs w:val="22"/>
          <w:u w:color="000000"/>
          <w:lang w:val="de-DE"/>
        </w:rPr>
        <w:t>4 kg Teeblätter</w:t>
      </w:r>
      <w:r>
        <w:rPr>
          <w:rFonts w:ascii="Helvetica Neue Light" w:hAnsi="Helvetica Neue Light"/>
          <w:sz w:val="22"/>
          <w:szCs w:val="22"/>
          <w:u w:color="000000"/>
          <w:lang w:val="de-DE"/>
        </w:rPr>
        <w:t xml:space="preserve"> ergeben </w:t>
      </w:r>
      <w:r>
        <w:rPr>
          <w:rFonts w:ascii="Helvetica Neue Medium" w:hAnsi="Helvetica Neue Medium"/>
          <w:sz w:val="22"/>
          <w:szCs w:val="22"/>
          <w:u w:color="000000"/>
          <w:lang w:val="de-DE"/>
        </w:rPr>
        <w:t>1 kg fertigen Tee</w:t>
      </w:r>
      <w:r>
        <w:rPr>
          <w:rFonts w:ascii="Helvetica Neue Light" w:hAnsi="Helvetica Neue Light"/>
          <w:sz w:val="22"/>
          <w:szCs w:val="22"/>
          <w:u w:color="000000"/>
          <w:lang w:val="de-DE"/>
        </w:rPr>
        <w:t xml:space="preserve"> </w:t>
      </w:r>
      <w:r>
        <w:rPr>
          <w:rFonts w:ascii="Helvetica Neue Light" w:eastAsia="Helvetica Neue Light" w:hAnsi="Helvetica Neue Light" w:cs="Helvetica Neue Light"/>
          <w:sz w:val="22"/>
          <w:szCs w:val="22"/>
          <w:u w:color="000000"/>
          <w:lang w:val="de-DE"/>
        </w:rPr>
        <w:br/>
      </w:r>
      <w:r>
        <w:rPr>
          <w:rFonts w:ascii="Helvetica Neue Light" w:hAnsi="Helvetica Neue Light"/>
          <w:sz w:val="22"/>
          <w:szCs w:val="22"/>
          <w:u w:color="000000"/>
          <w:lang w:val="de-DE"/>
        </w:rPr>
        <w:t>(</w:t>
      </w:r>
      <w:r>
        <w:rPr>
          <w:rFonts w:ascii="Helvetica Neue Medium" w:hAnsi="Helvetica Neue Medium"/>
          <w:sz w:val="22"/>
          <w:szCs w:val="22"/>
          <w:u w:color="000000"/>
          <w:lang w:val="de-DE"/>
        </w:rPr>
        <w:t>für 1kg Fertigtee 80.000 Blattknospen = 80.000-mal pflücken</w:t>
      </w:r>
      <w:r>
        <w:rPr>
          <w:rFonts w:ascii="Helvetica Neue Light" w:hAnsi="Helvetica Neue Light"/>
          <w:sz w:val="22"/>
          <w:szCs w:val="22"/>
          <w:u w:color="000000"/>
          <w:lang w:val="de-DE"/>
        </w:rPr>
        <w:t>)</w:t>
      </w:r>
    </w:p>
    <w:p w14:paraId="0E5F467E" w14:textId="77777777" w:rsidR="00A01AFE" w:rsidRDefault="00A01AFE" w:rsidP="00A01AFE">
      <w:pPr>
        <w:pStyle w:val="Text"/>
        <w:spacing w:before="60" w:after="60"/>
        <w:rPr>
          <w:rFonts w:ascii="Helvetica Neue Light" w:eastAsia="Helvetica Neue Light" w:hAnsi="Helvetica Neue Light" w:cs="Helvetica Neue Light"/>
        </w:rPr>
      </w:pPr>
    </w:p>
    <w:p w14:paraId="7AD0ADCA" w14:textId="2767B79E" w:rsidR="00A01AFE" w:rsidRDefault="00A01AFE" w:rsidP="00A01AFE">
      <w:pPr>
        <w:pStyle w:val="Text"/>
        <w:spacing w:before="60" w:after="60"/>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0FBF161" wp14:editId="1948BC3B">
                <wp:extent cx="5831840" cy="300990"/>
                <wp:effectExtent l="0" t="0" r="0" b="3810"/>
                <wp:docPr id="1739313893"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74DFBC8A" w14:textId="34A7A4F4"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2</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Welken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0FBF161" id="_x0000_s1046"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" fillcolor="#bfbfbf [2412]" stroked="f" strokeweight="1pt">
                <v:fill color2="#f2f2f2 [3052]" angle="90" colors="0 #bfbfbf;39282f #bfbfbf" focus="100%" type="gradient">
                  <o:fill v:ext="view" type="gradientUnscaled"/>
                </v:fill>
                <v:stroke miterlimit="4" joinstyle="miter"/>
                <v:textbox inset="0,0,0,0">
                  <w:txbxContent>
                    <w:p w14:paraId="74DFBC8A" w14:textId="34A7A4F4"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2</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Welken</w:t>
                      </w:r>
                    </w:p>
                  </w:txbxContent>
                </v:textbox>
                <w10:anchorlock/>
              </v:roundrect>
            </w:pict>
          </mc:Fallback>
        </mc:AlternateContent>
      </w:r>
    </w:p>
    <w:p w14:paraId="0EDD55BD"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Danach werden die frischen Blätter gewelkt. Früher breitete man dazu die Blätter in der Sonne aus. Heute geschieht es in </w:t>
      </w:r>
      <w:proofErr w:type="spellStart"/>
      <w:r>
        <w:rPr>
          <w:rFonts w:ascii="Helvetica Neue Light" w:hAnsi="Helvetica Neue Light"/>
          <w:sz w:val="22"/>
          <w:szCs w:val="22"/>
          <w:u w:color="000000"/>
          <w:lang w:val="de-DE"/>
        </w:rPr>
        <w:t>Welktrögen</w:t>
      </w:r>
      <w:proofErr w:type="spellEnd"/>
      <w:r>
        <w:rPr>
          <w:rFonts w:ascii="Helvetica Neue Light" w:hAnsi="Helvetica Neue Light"/>
          <w:sz w:val="22"/>
          <w:szCs w:val="22"/>
          <w:u w:color="000000"/>
          <w:lang w:val="de-DE"/>
        </w:rPr>
        <w:t>, in die z.T. erwärmte Luft geblasen wird (Ventilatoren). Dadurch werden die Teeblätter geschmeidig für die Weiterverarbeitung.</w:t>
      </w:r>
    </w:p>
    <w:p w14:paraId="458768EE" w14:textId="6AB6531E" w:rsidR="00A01AFE" w:rsidRPr="009226DD" w:rsidRDefault="00A01AFE"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w:hAnsi="Helvetica Neue"/>
          <w:i/>
          <w:iCs/>
          <w:sz w:val="22"/>
          <w:szCs w:val="22"/>
          <w:u w:color="000000"/>
          <w:lang w:val="de-DE"/>
        </w:rPr>
      </w:pPr>
      <w:r>
        <w:rPr>
          <w:rFonts w:ascii="Helvetica Neue Light" w:hAnsi="Helvetica Neue Light"/>
          <w:sz w:val="22"/>
          <w:szCs w:val="22"/>
          <w:u w:val="single" w:color="000000"/>
          <w:lang w:val="de-DE"/>
        </w:rPr>
        <w:t>Details</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w:t>
      </w:r>
      <w:proofErr w:type="spellStart"/>
      <w:r>
        <w:rPr>
          <w:rFonts w:ascii="Helvetica Neue" w:hAnsi="Helvetica Neue"/>
          <w:i/>
          <w:iCs/>
          <w:sz w:val="22"/>
          <w:szCs w:val="22"/>
          <w:u w:color="000000"/>
          <w:lang w:val="de-DE"/>
        </w:rPr>
        <w:t>Welktröge</w:t>
      </w:r>
      <w:proofErr w:type="spellEnd"/>
      <w:r>
        <w:rPr>
          <w:rFonts w:ascii="Helvetica Neue" w:hAnsi="Helvetica Neue"/>
          <w:i/>
          <w:iCs/>
          <w:sz w:val="22"/>
          <w:szCs w:val="22"/>
          <w:u w:color="000000"/>
          <w:lang w:val="de-DE"/>
        </w:rPr>
        <w:t xml:space="preserve"> sind 30 m lang; 30% Wasser werden entzogen, damit Blätter für Rollen geschmeidig werden; Dauer 12–18 Stunden</w:t>
      </w:r>
    </w:p>
    <w:p w14:paraId="76D1530A" w14:textId="77777777" w:rsidR="00A01AFE" w:rsidRDefault="00A01AFE" w:rsidP="00A01AFE">
      <w:pPr>
        <w:pStyle w:val="Text"/>
        <w:spacing w:before="60" w:after="60"/>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w:lastRenderedPageBreak/>
        <mc:AlternateContent>
          <mc:Choice Requires="wps">
            <w:drawing>
              <wp:inline distT="0" distB="0" distL="0" distR="0" wp14:anchorId="576BAC01" wp14:editId="58B2887D">
                <wp:extent cx="5831840" cy="300990"/>
                <wp:effectExtent l="0" t="0" r="0" b="3810"/>
                <wp:docPr id="1385539766"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57572731" w14:textId="27399AF4"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3</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Rollen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76BAC01" id="_x0000_s1047"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" fillcolor="#bfbfbf [2412]" stroked="f" strokeweight="1pt">
                <v:fill color2="#f2f2f2 [3052]" angle="90" colors="0 #bfbfbf;39282f #bfbfbf" focus="100%" type="gradient">
                  <o:fill v:ext="view" type="gradientUnscaled"/>
                </v:fill>
                <v:stroke miterlimit="4" joinstyle="miter"/>
                <v:textbox inset="0,0,0,0">
                  <w:txbxContent>
                    <w:p w14:paraId="57572731" w14:textId="27399AF4"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3</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Rollen</w:t>
                      </w:r>
                    </w:p>
                  </w:txbxContent>
                </v:textbox>
                <w10:anchorlock/>
              </v:roundrect>
            </w:pict>
          </mc:Fallback>
        </mc:AlternateContent>
      </w:r>
    </w:p>
    <w:p w14:paraId="75E93B0D"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Beim maschinellen Rollen wird die Oberfläche der gewelkten Teeblätter aufgerissen (Zellwände aufbrechen), damit Luftsauerstoff an den Zellsaft gelangen kann. Das ist wichtig für die Fermentation. Je nach Stärke und Länge des Rollvorganges entstehen verschiedene Blattgrade.</w:t>
      </w:r>
    </w:p>
    <w:p w14:paraId="0F8B4F32"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Details</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Dauer 30 min</w:t>
      </w:r>
    </w:p>
    <w:p w14:paraId="5EC51C89" w14:textId="121B247B" w:rsidR="00A01AFE" w:rsidRP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hAnsi="Helvetica Neue Light"/>
          <w:i/>
          <w:iCs/>
          <w:sz w:val="22"/>
          <w:szCs w:val="22"/>
          <w:u w:color="000000"/>
        </w:rPr>
      </w:pPr>
      <w:r w:rsidRPr="00A01AFE">
        <w:rPr>
          <w:rFonts w:ascii="Helvetica Neue Light" w:hAnsi="Helvetica Neue Light"/>
          <w:i/>
          <w:iCs/>
          <w:sz w:val="22"/>
          <w:szCs w:val="22"/>
          <w:u w:color="000000"/>
          <w:lang w:val="de-DE"/>
        </w:rPr>
        <w:t xml:space="preserve">Bei Grüntee wird die folgende Fermentation mit Hilfe von heißem Wasserdampf </w:t>
      </w:r>
      <w:r w:rsidRPr="00A01AFE">
        <w:rPr>
          <w:rFonts w:ascii="Helvetica Neue Light" w:hAnsi="Helvetica Neue Light"/>
          <w:i/>
          <w:iCs/>
          <w:sz w:val="22"/>
          <w:szCs w:val="22"/>
          <w:u w:val="single" w:color="000000"/>
          <w:lang w:val="de-DE"/>
        </w:rPr>
        <w:t>oder</w:t>
      </w:r>
      <w:r w:rsidRPr="00A01AFE">
        <w:rPr>
          <w:rFonts w:ascii="Helvetica Neue Light" w:hAnsi="Helvetica Neue Light"/>
          <w:i/>
          <w:iCs/>
          <w:sz w:val="22"/>
          <w:szCs w:val="22"/>
          <w:u w:color="000000"/>
          <w:lang w:val="de-DE"/>
        </w:rPr>
        <w:t xml:space="preserve"> durch Rösten in Pfannen unterbunden.</w:t>
      </w:r>
    </w:p>
    <w:p w14:paraId="3F8C0F27"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p>
    <w:p w14:paraId="73FE1104" w14:textId="4E772594" w:rsidR="00A01AFE" w:rsidRDefault="00A01AFE" w:rsidP="00A01AFE">
      <w:pPr>
        <w:pStyle w:val="Text"/>
        <w:spacing w:before="60" w:after="60"/>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4BE9784E" wp14:editId="0974DF3D">
                <wp:extent cx="5831840" cy="300990"/>
                <wp:effectExtent l="0" t="0" r="0" b="3810"/>
                <wp:docPr id="1488095545"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9D972E6" w14:textId="64F742B0"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4</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 xml:space="preserve">Fermentieren </w:t>
                            </w:r>
                            <w:r w:rsidRPr="00A01AFE">
                              <w:rPr>
                                <w:rFonts w:ascii="Helvetica Neue Light" w:hAnsi="Helvetica Neue Light"/>
                                <w:i/>
                                <w:iCs/>
                                <w:color w:val="000000" w:themeColor="text1"/>
                                <w:lang w:val="de-DE"/>
                              </w:rPr>
                              <w:t>(entfällt bei Grüntee)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4BE9784E" id="_x0000_s1048"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" fillcolor="#bfbfbf [2412]" stroked="f" strokeweight="1pt">
                <v:fill color2="#f2f2f2 [3052]" angle="90" colors="0 #bfbfbf;39282f #bfbfbf" focus="100%" type="gradient">
                  <o:fill v:ext="view" type="gradientUnscaled"/>
                </v:fill>
                <v:stroke miterlimit="4" joinstyle="miter"/>
                <v:textbox inset="0,0,0,0">
                  <w:txbxContent>
                    <w:p w14:paraId="09D972E6" w14:textId="64F742B0"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4</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 xml:space="preserve">Fermentieren </w:t>
                      </w:r>
                      <w:r w:rsidRPr="00A01AFE">
                        <w:rPr>
                          <w:rFonts w:ascii="Helvetica Neue Light" w:hAnsi="Helvetica Neue Light"/>
                          <w:i/>
                          <w:iCs/>
                          <w:color w:val="000000" w:themeColor="text1"/>
                          <w:lang w:val="de-DE"/>
                        </w:rPr>
                        <w:t>(entfällt bei Grüntee)</w:t>
                      </w:r>
                    </w:p>
                  </w:txbxContent>
                </v:textbox>
                <w10:anchorlock/>
              </v:roundrect>
            </w:pict>
          </mc:Fallback>
        </mc:AlternateContent>
      </w:r>
    </w:p>
    <w:p w14:paraId="3D4233E0"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Bei der Fermentation lässt man bei 95% Luftfeuchtigkeit den </w:t>
      </w:r>
      <w:r>
        <w:rPr>
          <w:rFonts w:ascii="Helvetica Neue Medium" w:hAnsi="Helvetica Neue Medium"/>
          <w:sz w:val="22"/>
          <w:szCs w:val="22"/>
          <w:u w:color="000000"/>
          <w:lang w:val="de-DE"/>
        </w:rPr>
        <w:t>Zellsaft</w:t>
      </w:r>
      <w:r>
        <w:rPr>
          <w:rFonts w:ascii="Helvetica Neue Light" w:hAnsi="Helvetica Neue Light"/>
          <w:sz w:val="22"/>
          <w:szCs w:val="22"/>
          <w:u w:color="000000"/>
          <w:lang w:val="de-DE"/>
        </w:rPr>
        <w:t xml:space="preserve"> des Teeblatts durch </w:t>
      </w:r>
      <w:r>
        <w:rPr>
          <w:rFonts w:ascii="Helvetica Neue Medium" w:hAnsi="Helvetica Neue Medium"/>
          <w:sz w:val="22"/>
          <w:szCs w:val="22"/>
          <w:u w:color="000000"/>
          <w:lang w:val="de-DE"/>
        </w:rPr>
        <w:t>Luftsauerstoff</w:t>
      </w:r>
      <w:r>
        <w:rPr>
          <w:rFonts w:ascii="Helvetica Neue Light" w:hAnsi="Helvetica Neue Light"/>
          <w:sz w:val="22"/>
          <w:szCs w:val="22"/>
          <w:u w:color="000000"/>
          <w:lang w:val="de-DE"/>
        </w:rPr>
        <w:t xml:space="preserve"> sowie </w:t>
      </w:r>
      <w:r>
        <w:rPr>
          <w:rFonts w:ascii="Helvetica Neue Medium" w:hAnsi="Helvetica Neue Medium"/>
          <w:sz w:val="22"/>
          <w:szCs w:val="22"/>
          <w:u w:color="000000"/>
          <w:lang w:val="de-DE"/>
        </w:rPr>
        <w:t>Blattenzyme</w:t>
      </w:r>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oxidieren</w:t>
      </w:r>
      <w:r>
        <w:rPr>
          <w:rFonts w:ascii="Helvetica Neue Light" w:hAnsi="Helvetica Neue Light"/>
          <w:sz w:val="22"/>
          <w:szCs w:val="22"/>
          <w:u w:color="000000"/>
          <w:lang w:val="de-DE"/>
        </w:rPr>
        <w:t xml:space="preserve"> und vergären: Die Farbe des Blattgutes ändert sich von braungrün nach kupferrot. Gleichzeitig entwickelt sich das typische Schwarzteearoma. </w:t>
      </w:r>
    </w:p>
    <w:p w14:paraId="2FCCF882"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Details</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Dazu breitet man den Tee 10 cm hoch für 2 bis 3 Stunden aus.</w:t>
      </w:r>
    </w:p>
    <w:p w14:paraId="5493F6E9"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p>
    <w:p w14:paraId="4B741D9D" w14:textId="77777777" w:rsidR="00A01AFE" w:rsidRDefault="00A01AFE" w:rsidP="00A01AFE">
      <w:pPr>
        <w:pStyle w:val="Text"/>
        <w:spacing w:before="60" w:after="60"/>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0B86D4D5" wp14:editId="4E9FA627">
                <wp:extent cx="5831840" cy="300990"/>
                <wp:effectExtent l="0" t="0" r="0" b="3810"/>
                <wp:docPr id="1748081896"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6ECF43F3" w14:textId="2EE3D7AB"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5</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Trocknen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0B86D4D5" id="_x0000_s1049"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" fillcolor="#bfbfbf [2412]" stroked="f" strokeweight="1pt">
                <v:fill color2="#f2f2f2 [3052]" angle="90" colors="0 #bfbfbf;39282f #bfbfbf" focus="100%" type="gradient">
                  <o:fill v:ext="view" type="gradientUnscaled"/>
                </v:fill>
                <v:stroke miterlimit="4" joinstyle="miter"/>
                <v:textbox inset="0,0,0,0">
                  <w:txbxContent>
                    <w:p w14:paraId="6ECF43F3" w14:textId="2EE3D7AB"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5</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Trocknen</w:t>
                      </w:r>
                    </w:p>
                  </w:txbxContent>
                </v:textbox>
                <w10:anchorlock/>
              </v:roundrect>
            </w:pict>
          </mc:Fallback>
        </mc:AlternateContent>
      </w:r>
    </w:p>
    <w:p w14:paraId="738DACF2"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Sobald Farbe und Geruch stimmen, </w:t>
      </w:r>
      <w:r>
        <w:rPr>
          <w:rFonts w:ascii="Helvetica Neue Medium" w:hAnsi="Helvetica Neue Medium"/>
          <w:sz w:val="22"/>
          <w:szCs w:val="22"/>
          <w:u w:color="000000"/>
          <w:lang w:val="de-DE"/>
        </w:rPr>
        <w:t>bricht</w:t>
      </w:r>
      <w:r>
        <w:rPr>
          <w:rFonts w:ascii="Helvetica Neue Light" w:hAnsi="Helvetica Neue Light"/>
          <w:sz w:val="22"/>
          <w:szCs w:val="22"/>
          <w:u w:color="000000"/>
          <w:lang w:val="de-DE"/>
        </w:rPr>
        <w:t xml:space="preserve"> man die </w:t>
      </w:r>
      <w:r>
        <w:rPr>
          <w:rFonts w:ascii="Helvetica Neue Medium" w:hAnsi="Helvetica Neue Medium"/>
          <w:sz w:val="22"/>
          <w:szCs w:val="22"/>
          <w:u w:color="000000"/>
          <w:lang w:val="de-DE"/>
        </w:rPr>
        <w:t>Fermentation</w:t>
      </w:r>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durch Hitze ab</w:t>
      </w:r>
      <w:r>
        <w:rPr>
          <w:rFonts w:ascii="Helvetica Neue Light" w:hAnsi="Helvetica Neue Light"/>
          <w:sz w:val="22"/>
          <w:szCs w:val="22"/>
          <w:u w:color="000000"/>
          <w:lang w:val="de-DE"/>
        </w:rPr>
        <w:t xml:space="preserve"> (Enzyme gehen kaputt). Durch die Trocknung wird der Tee zudem haltbar gemacht. Die feuchten Teeblätter kommen auf ein Endlosband, das eine Heißlufttrocknung durchläuft. Bei 90°C wird dem Tee die Feuchtigkeit entzogen. Die Zellsäfte erstarren und haften am Blatt, bis das Aroma durch den Aufguss wieder freigegeben wird.</w:t>
      </w:r>
    </w:p>
    <w:p w14:paraId="1D30B9E6" w14:textId="77777777" w:rsidR="00A01AFE" w:rsidRP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i/>
          <w:iCs/>
          <w:sz w:val="22"/>
          <w:szCs w:val="22"/>
          <w:u w:color="000000"/>
        </w:rPr>
      </w:pPr>
      <w:r>
        <w:rPr>
          <w:rFonts w:ascii="Helvetica Neue Light" w:hAnsi="Helvetica Neue Light"/>
          <w:sz w:val="22"/>
          <w:szCs w:val="22"/>
          <w:u w:val="single" w:color="000000"/>
          <w:lang w:val="de-DE"/>
        </w:rPr>
        <w:t>Details</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w:t>
      </w:r>
      <w:r w:rsidRPr="00A01AFE">
        <w:rPr>
          <w:rFonts w:ascii="Helvetica Neue Light" w:hAnsi="Helvetica Neue Light"/>
          <w:i/>
          <w:iCs/>
          <w:sz w:val="22"/>
          <w:szCs w:val="22"/>
          <w:u w:color="000000"/>
          <w:lang w:val="de-DE"/>
        </w:rPr>
        <w:t>holz- oder ölbeheizte Trockner mit Laufband; Anfangstemperatur 90°C, Endtemperatur 40°C, Dauer 20 min, Restfeuchte am Ende ca. 6%</w:t>
      </w:r>
    </w:p>
    <w:p w14:paraId="70366AD7" w14:textId="77777777" w:rsidR="00A01AFE" w:rsidRDefault="00A01AFE" w:rsidP="00A01AFE">
      <w:pPr>
        <w:pStyle w:val="Text"/>
        <w:spacing w:before="60" w:after="60"/>
        <w:rPr>
          <w:rFonts w:ascii="Helvetica Neue Light" w:eastAsia="Helvetica Neue Light" w:hAnsi="Helvetica Neue Light" w:cs="Helvetica Neue Light"/>
        </w:rPr>
      </w:pPr>
    </w:p>
    <w:p w14:paraId="72ADAB05" w14:textId="56D36C1E" w:rsidR="00A01AFE" w:rsidRDefault="00A01AFE" w:rsidP="00A01AFE">
      <w:pPr>
        <w:pStyle w:val="Text"/>
        <w:spacing w:before="60" w:after="60"/>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07E79D22" wp14:editId="62334713">
                <wp:extent cx="5831840" cy="300990"/>
                <wp:effectExtent l="0" t="0" r="0" b="3810"/>
                <wp:docPr id="25895522"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3C65369F" w14:textId="7374823D"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6</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Sortieren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07E79D22" id="_x0000_s1050"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" fillcolor="#bfbfbf [2412]" stroked="f" strokeweight="1pt">
                <v:fill color2="#f2f2f2 [3052]" angle="90" colors="0 #bfbfbf;39282f #bfbfbf" focus="100%" type="gradient">
                  <o:fill v:ext="view" type="gradientUnscaled"/>
                </v:fill>
                <v:stroke miterlimit="4" joinstyle="miter"/>
                <v:textbox inset="0,0,0,0">
                  <w:txbxContent>
                    <w:p w14:paraId="3C65369F" w14:textId="7374823D" w:rsidR="00A01AFE" w:rsidRPr="007957E4" w:rsidRDefault="00A01AFE" w:rsidP="00A01AFE">
                      <w:pPr>
                        <w:jc w:val="center"/>
                        <w:rPr>
                          <w:rFonts w:ascii="Helvetica Neue" w:hAnsi="Helvetica Neue"/>
                          <w:color w:val="000000" w:themeColor="text1"/>
                          <w:lang w:val="de-DE"/>
                        </w:rPr>
                      </w:pPr>
                      <w:r>
                        <w:rPr>
                          <w:rFonts w:ascii="Helvetica Neue" w:hAnsi="Helvetica Neue"/>
                          <w:b/>
                          <w:bCs/>
                          <w:color w:val="000000" w:themeColor="text1"/>
                          <w:lang w:val="de-DE"/>
                        </w:rPr>
                        <w:t>6</w:t>
                      </w:r>
                      <w:r w:rsidRPr="007957E4">
                        <w:rPr>
                          <w:rFonts w:ascii="Helvetica Neue Light" w:hAnsi="Helvetica Neue Light"/>
                          <w:i/>
                          <w:iCs/>
                          <w:color w:val="000000" w:themeColor="text1"/>
                          <w:lang w:val="de-DE"/>
                        </w:rPr>
                        <w:t xml:space="preserve"> </w:t>
                      </w:r>
                      <w:r w:rsidRPr="007957E4">
                        <w:rPr>
                          <w:rFonts w:ascii="Segoe UI Symbol" w:hAnsi="Segoe UI Symbol" w:cs="Segoe UI Symbol"/>
                          <w:color w:val="000000" w:themeColor="text1"/>
                          <w:lang w:val="de-DE"/>
                        </w:rPr>
                        <w:t>◯</w:t>
                      </w:r>
                      <w:r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Sortieren</w:t>
                      </w:r>
                    </w:p>
                  </w:txbxContent>
                </v:textbox>
                <w10:anchorlock/>
              </v:roundrect>
            </w:pict>
          </mc:Fallback>
        </mc:AlternateContent>
      </w:r>
    </w:p>
    <w:p w14:paraId="3FA79A25"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Zum Sortieren verwendet man mechanische </w:t>
      </w:r>
      <w:r>
        <w:rPr>
          <w:rFonts w:ascii="Helvetica Neue Medium" w:hAnsi="Helvetica Neue Medium"/>
          <w:sz w:val="22"/>
          <w:szCs w:val="22"/>
          <w:u w:color="000000"/>
          <w:lang w:val="de-DE"/>
        </w:rPr>
        <w:t>Rüttelsiebe</w:t>
      </w:r>
      <w:r>
        <w:rPr>
          <w:rFonts w:ascii="Helvetica Neue Light" w:hAnsi="Helvetica Neue Light"/>
          <w:sz w:val="22"/>
          <w:szCs w:val="22"/>
          <w:u w:color="000000"/>
          <w:lang w:val="de-DE"/>
        </w:rPr>
        <w:t xml:space="preserve">. Die Maschengröße der Siebe wird dabei nach jedem Durchgang kleiner. So bleiben im ersten Sieb die groben Blatt-Tees hängen, im zweiten die größeren </w:t>
      </w:r>
      <w:proofErr w:type="spellStart"/>
      <w:r>
        <w:rPr>
          <w:rFonts w:ascii="Helvetica Neue Light" w:hAnsi="Helvetica Neue Light"/>
          <w:sz w:val="22"/>
          <w:szCs w:val="22"/>
          <w:u w:color="000000"/>
          <w:lang w:val="de-DE"/>
        </w:rPr>
        <w:t>Broken</w:t>
      </w:r>
      <w:proofErr w:type="spellEnd"/>
      <w:r>
        <w:rPr>
          <w:rFonts w:ascii="Helvetica Neue Light" w:hAnsi="Helvetica Neue Light"/>
          <w:sz w:val="22"/>
          <w:szCs w:val="22"/>
          <w:u w:color="000000"/>
          <w:lang w:val="de-DE"/>
        </w:rPr>
        <w:t xml:space="preserve">-Tees usw. Je nach Plantage werden 5–10 Sortierungen </w:t>
      </w:r>
      <w:r>
        <w:rPr>
          <w:rFonts w:ascii="Helvetica Neue Light" w:eastAsia="Helvetica Neue Light" w:hAnsi="Helvetica Neue Light" w:cs="Helvetica Neue Light"/>
          <w:sz w:val="22"/>
          <w:szCs w:val="22"/>
          <w:u w:color="000000"/>
          <w:lang w:val="de-DE"/>
        </w:rPr>
        <w:br/>
      </w:r>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Blattgrade</w:t>
      </w:r>
      <w:r>
        <w:rPr>
          <w:rFonts w:ascii="Helvetica Neue Light" w:hAnsi="Helvetica Neue Light"/>
          <w:sz w:val="22"/>
          <w:szCs w:val="22"/>
          <w:u w:color="000000"/>
          <w:lang w:val="de-DE"/>
        </w:rPr>
        <w:t>) getrennt.</w:t>
      </w:r>
    </w:p>
    <w:p w14:paraId="1BD154F6" w14:textId="77777777" w:rsidR="00A01AFE" w:rsidRDefault="00A01AFE" w:rsidP="00A01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Details</w:t>
      </w:r>
      <w:r>
        <w:rPr>
          <w:rFonts w:ascii="Helvetica Neue Light" w:hAnsi="Helvetica Neue Light"/>
          <w:sz w:val="22"/>
          <w:szCs w:val="22"/>
          <w:u w:color="000000"/>
          <w:lang w:val="de-DE"/>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w:t>
      </w:r>
      <w:r>
        <w:rPr>
          <w:rFonts w:ascii="Helvetica Neue Medium" w:hAnsi="Helvetica Neue Medium"/>
          <w:i/>
          <w:iCs/>
          <w:sz w:val="22"/>
          <w:szCs w:val="22"/>
          <w:u w:color="000000"/>
          <w:lang w:val="de-DE"/>
        </w:rPr>
        <w:t>Blatt-Tees</w:t>
      </w:r>
      <w:r w:rsidRPr="00A01AFE">
        <w:rPr>
          <w:rFonts w:ascii="Helvetica Neue Light" w:hAnsi="Helvetica Neue Light"/>
          <w:i/>
          <w:iCs/>
          <w:sz w:val="22"/>
          <w:szCs w:val="22"/>
          <w:u w:color="000000"/>
          <w:lang w:val="de-DE"/>
        </w:rPr>
        <w:t xml:space="preserve"> (Blattstruktur noch erkennbar; etwa 2% der Gesamtproduktion), </w:t>
      </w:r>
      <w:proofErr w:type="spellStart"/>
      <w:r>
        <w:rPr>
          <w:rFonts w:ascii="Helvetica Neue Medium" w:hAnsi="Helvetica Neue Medium"/>
          <w:i/>
          <w:iCs/>
          <w:sz w:val="22"/>
          <w:szCs w:val="22"/>
          <w:u w:color="000000"/>
          <w:lang w:val="de-DE"/>
        </w:rPr>
        <w:t>Broken</w:t>
      </w:r>
      <w:proofErr w:type="spellEnd"/>
      <w:r>
        <w:rPr>
          <w:rFonts w:ascii="Helvetica Neue Medium" w:hAnsi="Helvetica Neue Medium"/>
          <w:i/>
          <w:iCs/>
          <w:sz w:val="22"/>
          <w:szCs w:val="22"/>
          <w:u w:color="000000"/>
          <w:lang w:val="de-DE"/>
        </w:rPr>
        <w:t xml:space="preserve"> Tees</w:t>
      </w:r>
      <w:r w:rsidRPr="00A01AFE">
        <w:rPr>
          <w:rFonts w:ascii="Helvetica Neue Light" w:hAnsi="Helvetica Neue Light"/>
          <w:i/>
          <w:iCs/>
          <w:sz w:val="22"/>
          <w:szCs w:val="22"/>
          <w:u w:color="000000"/>
          <w:lang w:val="de-DE"/>
        </w:rPr>
        <w:t xml:space="preserve"> (keine Details mehr sichtbar)</w:t>
      </w:r>
    </w:p>
    <w:p w14:paraId="410FD747" w14:textId="4879DF4F" w:rsidR="00A01AFE" w:rsidRDefault="00A01AFE" w:rsidP="00A01AFE">
      <w:pPr>
        <w:pStyle w:val="Text"/>
        <w:spacing w:before="60" w:after="60"/>
        <w:rPr>
          <w:rFonts w:ascii="Helvetica Neue Light" w:eastAsia="Helvetica Neue Light" w:hAnsi="Helvetica Neue Light" w:cs="Helvetica Neue Light"/>
        </w:rPr>
      </w:pPr>
    </w:p>
    <w:p w14:paraId="1DF940F3" w14:textId="2F1AA946" w:rsidR="00A01AFE" w:rsidRDefault="00A01AFE" w:rsidP="00A01AFE">
      <w:pPr>
        <w:pStyle w:val="Text"/>
        <w:spacing w:before="60" w:after="60"/>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128FE3A1" wp14:editId="4ABCB831">
                <wp:extent cx="5831840" cy="300990"/>
                <wp:effectExtent l="0" t="0" r="0" b="3810"/>
                <wp:docPr id="875267825"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5EAA3B38" w14:textId="3739C6B3" w:rsidR="00A01AFE" w:rsidRPr="007957E4" w:rsidRDefault="009226DD" w:rsidP="00A01AFE">
                            <w:pPr>
                              <w:jc w:val="center"/>
                              <w:rPr>
                                <w:rFonts w:ascii="Helvetica Neue" w:hAnsi="Helvetica Neue"/>
                                <w:color w:val="000000" w:themeColor="text1"/>
                                <w:lang w:val="de-DE"/>
                              </w:rPr>
                            </w:pPr>
                            <w:r>
                              <w:rPr>
                                <w:rFonts w:ascii="Helvetica Neue" w:hAnsi="Helvetica Neue"/>
                                <w:b/>
                                <w:bCs/>
                                <w:color w:val="000000" w:themeColor="text1"/>
                                <w:lang w:val="de-DE"/>
                              </w:rPr>
                              <w:t>7</w:t>
                            </w:r>
                            <w:r w:rsidR="00A01AFE" w:rsidRPr="007957E4">
                              <w:rPr>
                                <w:rFonts w:ascii="Helvetica Neue Light" w:hAnsi="Helvetica Neue Light"/>
                                <w:i/>
                                <w:iCs/>
                                <w:color w:val="000000" w:themeColor="text1"/>
                                <w:lang w:val="de-DE"/>
                              </w:rPr>
                              <w:t xml:space="preserve"> </w:t>
                            </w:r>
                            <w:r w:rsidR="00A01AFE" w:rsidRPr="007957E4">
                              <w:rPr>
                                <w:rFonts w:ascii="Segoe UI Symbol" w:hAnsi="Segoe UI Symbol" w:cs="Segoe UI Symbol"/>
                                <w:color w:val="000000" w:themeColor="text1"/>
                                <w:lang w:val="de-DE"/>
                              </w:rPr>
                              <w:t>◯</w:t>
                            </w:r>
                            <w:r w:rsidR="00A01AFE"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Verpacken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128FE3A1" id="_x0000_s1051"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" fillcolor="#bfbfbf [2412]" stroked="f" strokeweight="1pt">
                <v:fill color2="#f2f2f2 [3052]" angle="90" colors="0 #bfbfbf;39282f #bfbfbf" focus="100%" type="gradient">
                  <o:fill v:ext="view" type="gradientUnscaled"/>
                </v:fill>
                <v:stroke miterlimit="4" joinstyle="miter"/>
                <v:textbox inset="0,0,0,0">
                  <w:txbxContent>
                    <w:p w14:paraId="5EAA3B38" w14:textId="3739C6B3" w:rsidR="00A01AFE" w:rsidRPr="007957E4" w:rsidRDefault="009226DD" w:rsidP="00A01AFE">
                      <w:pPr>
                        <w:jc w:val="center"/>
                        <w:rPr>
                          <w:rFonts w:ascii="Helvetica Neue" w:hAnsi="Helvetica Neue"/>
                          <w:color w:val="000000" w:themeColor="text1"/>
                          <w:lang w:val="de-DE"/>
                        </w:rPr>
                      </w:pPr>
                      <w:r>
                        <w:rPr>
                          <w:rFonts w:ascii="Helvetica Neue" w:hAnsi="Helvetica Neue"/>
                          <w:b/>
                          <w:bCs/>
                          <w:color w:val="000000" w:themeColor="text1"/>
                          <w:lang w:val="de-DE"/>
                        </w:rPr>
                        <w:t>7</w:t>
                      </w:r>
                      <w:r w:rsidR="00A01AFE" w:rsidRPr="007957E4">
                        <w:rPr>
                          <w:rFonts w:ascii="Helvetica Neue Light" w:hAnsi="Helvetica Neue Light"/>
                          <w:i/>
                          <w:iCs/>
                          <w:color w:val="000000" w:themeColor="text1"/>
                          <w:lang w:val="de-DE"/>
                        </w:rPr>
                        <w:t xml:space="preserve"> </w:t>
                      </w:r>
                      <w:r w:rsidR="00A01AFE" w:rsidRPr="007957E4">
                        <w:rPr>
                          <w:rFonts w:ascii="Segoe UI Symbol" w:hAnsi="Segoe UI Symbol" w:cs="Segoe UI Symbol"/>
                          <w:color w:val="000000" w:themeColor="text1"/>
                          <w:lang w:val="de-DE"/>
                        </w:rPr>
                        <w:t>◯</w:t>
                      </w:r>
                      <w:r w:rsidR="00A01AFE" w:rsidRPr="007957E4">
                        <w:rPr>
                          <w:rFonts w:ascii="Helvetica Neue Light" w:hAnsi="Helvetica Neue Light"/>
                          <w:color w:val="000000" w:themeColor="text1"/>
                          <w:lang w:val="de-DE"/>
                        </w:rPr>
                        <w:t xml:space="preserve"> </w:t>
                      </w:r>
                      <w:r>
                        <w:rPr>
                          <w:rFonts w:ascii="Helvetica Neue Medium" w:hAnsi="Helvetica Neue Medium"/>
                          <w:color w:val="000000" w:themeColor="text1"/>
                          <w:lang w:val="de-DE"/>
                        </w:rPr>
                        <w:t>Verpacken</w:t>
                      </w:r>
                    </w:p>
                  </w:txbxContent>
                </v:textbox>
                <w10:anchorlock/>
              </v:roundrect>
            </w:pict>
          </mc:Fallback>
        </mc:AlternateContent>
      </w:r>
    </w:p>
    <w:p w14:paraId="7A70F514" w14:textId="61B16523"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eastAsia="Helvetica Neue Light" w:hAnsi="Helvetica Neue Light" w:cs="Helvetica Neue Light"/>
          <w:noProof/>
        </w:rPr>
        <w:drawing>
          <wp:anchor distT="0" distB="0" distL="0" distR="0" simplePos="0" relativeHeight="251664384" behindDoc="0" locked="0" layoutInCell="1" allowOverlap="1" wp14:anchorId="52E01105" wp14:editId="3E876F35">
            <wp:simplePos x="0" y="0"/>
            <wp:positionH relativeFrom="margin">
              <wp:posOffset>3376295</wp:posOffset>
            </wp:positionH>
            <wp:positionV relativeFrom="line">
              <wp:posOffset>38735</wp:posOffset>
            </wp:positionV>
            <wp:extent cx="2570480" cy="2637155"/>
            <wp:effectExtent l="0" t="0" r="0" b="0"/>
            <wp:wrapSquare wrapText="bothSides" distT="0" distB="0" distL="0" distR="0"/>
            <wp:docPr id="1073741865" name="officeArt object" descr="teafabric.png"/>
            <wp:cNvGraphicFramePr/>
            <a:graphic xmlns:a="http://schemas.openxmlformats.org/drawingml/2006/main">
              <a:graphicData uri="http://schemas.openxmlformats.org/drawingml/2006/picture">
                <pic:pic xmlns:pic="http://schemas.openxmlformats.org/drawingml/2006/picture">
                  <pic:nvPicPr>
                    <pic:cNvPr id="1073741865" name="teafabric.png" descr="teafabric.png"/>
                    <pic:cNvPicPr>
                      <a:picLocks noChangeAspect="1"/>
                    </pic:cNvPicPr>
                  </pic:nvPicPr>
                  <pic:blipFill>
                    <a:blip r:embed="rId17"/>
                    <a:srcRect/>
                    <a:stretch>
                      <a:fillRect/>
                    </a:stretch>
                  </pic:blipFill>
                  <pic:spPr>
                    <a:xfrm>
                      <a:off x="0" y="0"/>
                      <a:ext cx="2570480" cy="2637155"/>
                    </a:xfrm>
                    <a:prstGeom prst="rect">
                      <a:avLst/>
                    </a:prstGeom>
                    <a:ln w="12700" cap="flat">
                      <a:noFill/>
                      <a:miter lim="400000"/>
                    </a:ln>
                    <a:effectLst/>
                  </pic:spPr>
                </pic:pic>
              </a:graphicData>
            </a:graphic>
          </wp:anchor>
        </w:drawing>
      </w:r>
      <w:r>
        <w:rPr>
          <w:rFonts w:ascii="Helvetica Neue Light" w:hAnsi="Helvetica Neue Light"/>
          <w:sz w:val="22"/>
          <w:szCs w:val="22"/>
          <w:u w:color="000000"/>
          <w:lang w:val="de-DE"/>
        </w:rPr>
        <w:t>Dann wird der Tee manchmal noch gemischt ["</w:t>
      </w:r>
      <w:proofErr w:type="spellStart"/>
      <w:r>
        <w:rPr>
          <w:rFonts w:ascii="Helvetica Neue Light" w:hAnsi="Helvetica Neue Light"/>
          <w:sz w:val="22"/>
          <w:szCs w:val="22"/>
          <w:u w:color="000000"/>
          <w:lang w:val="de-DE"/>
        </w:rPr>
        <w:t>blends</w:t>
      </w:r>
      <w:proofErr w:type="spellEnd"/>
      <w:r>
        <w:rPr>
          <w:rFonts w:ascii="Helvetica Neue Light" w:hAnsi="Helvetica Neue Light"/>
          <w:sz w:val="22"/>
          <w:szCs w:val="22"/>
          <w:u w:color="000000"/>
          <w:lang w:val="de-DE"/>
        </w:rPr>
        <w:t xml:space="preserve">"], die Qualität geprüft, verkostet </w:t>
      </w:r>
      <w:proofErr w:type="gramStart"/>
      <w:r>
        <w:rPr>
          <w:rFonts w:ascii="Helvetica Neue Light" w:hAnsi="Helvetica Neue Light"/>
          <w:sz w:val="22"/>
          <w:szCs w:val="22"/>
          <w:u w:color="000000"/>
          <w:lang w:val="de-DE"/>
        </w:rPr>
        <w:t>sowie letztendlich</w:t>
      </w:r>
      <w:proofErr w:type="gramEnd"/>
      <w:r>
        <w:rPr>
          <w:rFonts w:ascii="Helvetica Neue Light" w:hAnsi="Helvetica Neue Light"/>
          <w:sz w:val="22"/>
          <w:szCs w:val="22"/>
          <w:u w:color="000000"/>
          <w:lang w:val="de-DE"/>
        </w:rPr>
        <w:t xml:space="preserve"> in Kisten verpackt und meist so exportiert.</w:t>
      </w:r>
    </w:p>
    <w:p w14:paraId="5A76FAFF" w14:textId="77777777" w:rsidR="009226DD" w:rsidRP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w:hAnsi="Helvetica Neue"/>
          <w:i/>
          <w:iCs/>
          <w:color w:val="548DD4"/>
          <w:sz w:val="22"/>
          <w:szCs w:val="22"/>
          <w:u w:color="548DD4"/>
        </w:rPr>
      </w:pPr>
      <w:r w:rsidRPr="009226DD">
        <w:rPr>
          <w:rFonts w:ascii="Helvetica Neue Light" w:hAnsi="Helvetica Neue Light"/>
          <w:i/>
          <w:iCs/>
          <w:color w:val="000000"/>
          <w:sz w:val="22"/>
          <w:szCs w:val="22"/>
          <w:u w:val="single" w:color="548DD4"/>
          <w:lang w:val="de-DE"/>
        </w:rPr>
        <w:t>Details</w:t>
      </w:r>
      <w:r w:rsidRPr="009226DD">
        <w:rPr>
          <w:rFonts w:ascii="Helvetica Neue Light" w:hAnsi="Helvetica Neue Light"/>
          <w:i/>
          <w:iCs/>
          <w:color w:val="000000"/>
          <w:sz w:val="22"/>
          <w:szCs w:val="22"/>
          <w:u w:color="548DD4"/>
          <w:lang w:val="de-DE"/>
        </w:rPr>
        <w:t xml:space="preserve"> </w:t>
      </w:r>
      <w:r w:rsidRPr="009226DD">
        <w:rPr>
          <w:rFonts w:ascii="Helvetica Neue" w:hAnsi="Helvetica Neue"/>
          <w:color w:val="000000"/>
          <w:sz w:val="22"/>
          <w:szCs w:val="22"/>
          <w:u w:color="548DD4"/>
        </w:rPr>
        <w:sym w:font="Wingdings 3" w:char="F0A6"/>
      </w:r>
      <w:r w:rsidRPr="009226DD">
        <w:rPr>
          <w:rFonts w:ascii="Helvetica Neue" w:hAnsi="Helvetica Neue"/>
          <w:i/>
          <w:iCs/>
          <w:color w:val="000000"/>
          <w:sz w:val="22"/>
          <w:szCs w:val="22"/>
          <w:u w:color="548DD4"/>
          <w:lang w:val="de-DE"/>
        </w:rPr>
        <w:t xml:space="preserve"> </w:t>
      </w:r>
      <w:r w:rsidRPr="009226DD">
        <w:rPr>
          <w:rFonts w:ascii="Helvetica Neue Light" w:hAnsi="Helvetica Neue Light"/>
          <w:i/>
          <w:iCs/>
          <w:color w:val="000000"/>
          <w:sz w:val="22"/>
          <w:szCs w:val="22"/>
          <w:u w:color="000000"/>
          <w:lang w:val="de-DE"/>
        </w:rPr>
        <w:t xml:space="preserve">Blatt- und </w:t>
      </w:r>
      <w:proofErr w:type="spellStart"/>
      <w:r w:rsidRPr="009226DD">
        <w:rPr>
          <w:rFonts w:ascii="Helvetica Neue Light" w:hAnsi="Helvetica Neue Light"/>
          <w:i/>
          <w:iCs/>
          <w:color w:val="000000"/>
          <w:sz w:val="22"/>
          <w:szCs w:val="22"/>
          <w:u w:color="000000"/>
          <w:lang w:val="de-DE"/>
        </w:rPr>
        <w:t>Broken</w:t>
      </w:r>
      <w:proofErr w:type="spellEnd"/>
      <w:r w:rsidRPr="009226DD">
        <w:rPr>
          <w:rFonts w:ascii="Helvetica Neue Light" w:hAnsi="Helvetica Neue Light"/>
          <w:i/>
          <w:iCs/>
          <w:color w:val="000000"/>
          <w:sz w:val="22"/>
          <w:szCs w:val="22"/>
          <w:u w:color="000000"/>
          <w:lang w:val="de-DE"/>
        </w:rPr>
        <w:t xml:space="preserve">-Tee für losen Tee, </w:t>
      </w:r>
      <w:proofErr w:type="spellStart"/>
      <w:r w:rsidRPr="009226DD">
        <w:rPr>
          <w:rFonts w:ascii="Helvetica Neue Light" w:hAnsi="Helvetica Neue Light"/>
          <w:i/>
          <w:iCs/>
          <w:color w:val="000000"/>
          <w:sz w:val="22"/>
          <w:szCs w:val="22"/>
          <w:u w:color="000000"/>
          <w:lang w:val="de-DE"/>
        </w:rPr>
        <w:t>Dust</w:t>
      </w:r>
      <w:proofErr w:type="spellEnd"/>
      <w:r w:rsidRPr="009226DD">
        <w:rPr>
          <w:rFonts w:ascii="Helvetica Neue Light" w:hAnsi="Helvetica Neue Light"/>
          <w:i/>
          <w:iCs/>
          <w:color w:val="000000"/>
          <w:sz w:val="22"/>
          <w:szCs w:val="22"/>
          <w:u w:color="000000"/>
          <w:lang w:val="de-DE"/>
        </w:rPr>
        <w:t xml:space="preserve"> und Fannings besonders für Teebeutel, aber auch Teeziegel; Lagerung trocken und nicht zu warm</w:t>
      </w:r>
    </w:p>
    <w:p w14:paraId="2187F6DC" w14:textId="77777777" w:rsidR="009226DD" w:rsidRP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w:hAnsi="Helvetica Neue"/>
          <w:i/>
          <w:iCs/>
          <w:color w:val="026FDF"/>
          <w:sz w:val="22"/>
          <w:szCs w:val="22"/>
          <w:u w:color="548DD4"/>
        </w:rPr>
      </w:pPr>
      <w:r w:rsidRPr="009226DD">
        <w:rPr>
          <w:rFonts w:ascii="Helvetica Neue Light" w:hAnsi="Helvetica Neue Light"/>
          <w:i/>
          <w:iCs/>
          <w:color w:val="026FDF"/>
          <w:sz w:val="22"/>
          <w:szCs w:val="22"/>
          <w:u w:val="single" w:color="548DD4"/>
          <w:lang w:val="de-DE"/>
        </w:rPr>
        <w:t>Hinweis</w:t>
      </w:r>
      <w:r w:rsidRPr="009226DD">
        <w:rPr>
          <w:rFonts w:ascii="Helvetica Neue Light" w:hAnsi="Helvetica Neue Light"/>
          <w:i/>
          <w:iCs/>
          <w:color w:val="026FDF"/>
          <w:sz w:val="22"/>
          <w:szCs w:val="22"/>
          <w:u w:color="548DD4"/>
          <w:lang w:val="de-DE"/>
        </w:rPr>
        <w:t xml:space="preserve"> </w:t>
      </w:r>
      <w:r w:rsidRPr="009226DD">
        <w:rPr>
          <w:rFonts w:ascii="Helvetica Neue" w:hAnsi="Helvetica Neue"/>
          <w:color w:val="026FDF"/>
          <w:sz w:val="22"/>
          <w:szCs w:val="22"/>
          <w:u w:color="548DD4"/>
        </w:rPr>
        <w:sym w:font="Wingdings 3" w:char="F0A6"/>
      </w:r>
      <w:r w:rsidRPr="009226DD">
        <w:rPr>
          <w:rFonts w:ascii="Helvetica Neue" w:hAnsi="Helvetica Neue"/>
          <w:color w:val="026FDF"/>
          <w:sz w:val="22"/>
          <w:szCs w:val="22"/>
          <w:u w:color="548DD4"/>
          <w:lang w:val="de-DE"/>
        </w:rPr>
        <w:t xml:space="preserve"> </w:t>
      </w:r>
      <w:r w:rsidRPr="009226DD">
        <w:rPr>
          <w:rFonts w:ascii="Helvetica Neue Light" w:hAnsi="Helvetica Neue Light"/>
          <w:color w:val="026FDF"/>
          <w:sz w:val="22"/>
          <w:szCs w:val="22"/>
          <w:u w:color="548DD4"/>
          <w:lang w:val="de-DE"/>
        </w:rPr>
        <w:t xml:space="preserve">Ein Teelexikon mit Fachbegriffen findest du auch als </w:t>
      </w:r>
      <w:r w:rsidRPr="009226DD">
        <w:rPr>
          <w:rFonts w:ascii="Helvetica Neue Light" w:hAnsi="Helvetica Neue Light"/>
          <w:color w:val="026FDF"/>
          <w:sz w:val="22"/>
          <w:szCs w:val="22"/>
          <w:u w:val="single" w:color="548DD4"/>
          <w:lang w:val="de-DE"/>
        </w:rPr>
        <w:t>separates Dokument</w:t>
      </w:r>
      <w:r w:rsidRPr="009226DD">
        <w:rPr>
          <w:rFonts w:ascii="Helvetica Neue Light" w:hAnsi="Helvetica Neue Light"/>
          <w:color w:val="026FDF"/>
          <w:sz w:val="22"/>
          <w:szCs w:val="22"/>
          <w:u w:color="548DD4"/>
          <w:lang w:val="de-DE"/>
        </w:rPr>
        <w:t>.</w:t>
      </w:r>
    </w:p>
    <w:p w14:paraId="16E2FD04" w14:textId="77777777" w:rsidR="00A01AFE" w:rsidRDefault="00A01AFE" w:rsidP="00A01AFE">
      <w:pPr>
        <w:pStyle w:val="Text"/>
        <w:spacing w:before="60" w:after="60"/>
        <w:rPr>
          <w:rFonts w:ascii="Helvetica Neue Light" w:eastAsia="Helvetica Neue Light" w:hAnsi="Helvetica Neue Light" w:cs="Helvetica Neue Light"/>
        </w:rPr>
      </w:pPr>
    </w:p>
    <w:p w14:paraId="33B679F2" w14:textId="77777777" w:rsidR="009226DD" w:rsidRDefault="009226DD" w:rsidP="00A01AFE">
      <w:pPr>
        <w:pStyle w:val="Text"/>
        <w:spacing w:before="60" w:after="60"/>
        <w:rPr>
          <w:rFonts w:ascii="Helvetica Neue Light" w:eastAsia="Helvetica Neue Light" w:hAnsi="Helvetica Neue Light" w:cs="Helvetica Neue Light"/>
        </w:rPr>
      </w:pPr>
    </w:p>
    <w:p w14:paraId="0DA55048" w14:textId="77777777" w:rsidR="00A01AFE" w:rsidRDefault="00A01AFE" w:rsidP="00A01AFE">
      <w:pPr>
        <w:pStyle w:val="Text"/>
        <w:rPr>
          <w:rFonts w:ascii="Helvetica Neue Light" w:hAnsi="Helvetica Neue Light"/>
        </w:rPr>
      </w:pPr>
    </w:p>
    <w:p w14:paraId="59E50E6D" w14:textId="77777777" w:rsidR="009226DD" w:rsidRDefault="009226DD" w:rsidP="00A01AFE">
      <w:pPr>
        <w:pStyle w:val="Text"/>
        <w:rPr>
          <w:rFonts w:ascii="Helvetica Neue Light" w:eastAsia="Helvetica Neue Light" w:hAnsi="Helvetica Neue Light" w:cs="Helvetica Neue Light"/>
        </w:rPr>
      </w:pPr>
    </w:p>
    <w:p w14:paraId="700CFB3F" w14:textId="77777777" w:rsidR="009226DD" w:rsidRDefault="009226DD" w:rsidP="00A01AFE">
      <w:pPr>
        <w:pStyle w:val="Text"/>
        <w:rPr>
          <w:rFonts w:ascii="Helvetica Neue Light" w:eastAsia="Helvetica Neue Light" w:hAnsi="Helvetica Neue Light" w:cs="Helvetica Neue Light"/>
        </w:rPr>
      </w:pPr>
    </w:p>
    <w:p w14:paraId="1BA5A24B" w14:textId="77777777" w:rsidR="009226DD" w:rsidRDefault="009226DD" w:rsidP="00A01AFE">
      <w:pPr>
        <w:pStyle w:val="Text"/>
        <w:rPr>
          <w:rFonts w:ascii="Helvetica Neue Light" w:eastAsia="Helvetica Neue Light" w:hAnsi="Helvetica Neue Light" w:cs="Helvetica Neue Light"/>
        </w:rPr>
      </w:pPr>
    </w:p>
    <w:p w14:paraId="5FF520C7" w14:textId="57E81F8F" w:rsidR="009226DD" w:rsidRDefault="009226DD">
      <w:pPr>
        <w:rPr>
          <w:rFonts w:ascii="Helvetica Neue Light" w:eastAsia="Helvetica Neue Light" w:hAnsi="Helvetica Neue Light" w:cs="Helvetica Neue Light"/>
          <w:color w:val="000000"/>
          <w:sz w:val="22"/>
          <w:szCs w:val="22"/>
          <w:lang w:val="de-DE" w:eastAsia="de-DE"/>
          <w14:textOutline w14:w="0" w14:cap="flat" w14:cmpd="sng" w14:algn="ctr">
            <w14:noFill/>
            <w14:prstDash w14:val="solid"/>
            <w14:bevel/>
          </w14:textOutline>
        </w:rPr>
      </w:pPr>
      <w:r>
        <w:rPr>
          <w:rFonts w:ascii="Helvetica Neue Light" w:eastAsia="Helvetica Neue Light" w:hAnsi="Helvetica Neue Light" w:cs="Helvetica Neue Light"/>
        </w:rPr>
        <w:br w:type="page"/>
      </w:r>
    </w:p>
    <w:p w14:paraId="1A058A30" w14:textId="59F759D8" w:rsidR="00A01AFE" w:rsidRPr="005B3DB9" w:rsidRDefault="00A01AFE" w:rsidP="00A01AFE">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w:lastRenderedPageBreak/>
        <mc:AlternateContent>
          <mc:Choice Requires="wps">
            <w:drawing>
              <wp:inline distT="0" distB="0" distL="0" distR="0" wp14:anchorId="48E3D5D5" wp14:editId="678F211F">
                <wp:extent cx="5831840" cy="300990"/>
                <wp:effectExtent l="0" t="0" r="0" b="3810"/>
                <wp:docPr id="2022970092"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21A88B07" w14:textId="202829EB"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9226DD" w:rsidRPr="009226DD">
                              <w:rPr>
                                <w:rFonts w:ascii="Helvetica Neue Medium" w:hAnsi="Helvetica Neue Medium"/>
                                <w:color w:val="FFFFFF" w:themeColor="background1"/>
                                <w:lang w:val="de-DE"/>
                              </w:rPr>
                              <w:t>CTC</w:t>
                            </w:r>
                            <w:r w:rsidR="009226DD" w:rsidRPr="009226DD">
                              <w:rPr>
                                <w:rFonts w:ascii="Helvetica Neue Light" w:hAnsi="Helvetica Neue Light"/>
                                <w:color w:val="FFFFFF" w:themeColor="background1"/>
                              </w:rPr>
                              <w:t>–</w:t>
                            </w:r>
                            <w:r w:rsidR="009226DD" w:rsidRPr="009226DD">
                              <w:rPr>
                                <w:rFonts w:ascii="Helvetica Neue Medium" w:hAnsi="Helvetica Neue Medium"/>
                                <w:color w:val="FFFFFF" w:themeColor="background1"/>
                                <w:lang w:val="de-DE"/>
                              </w:rPr>
                              <w:t>Verfahren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48E3D5D5" id="_x0000_s1052"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AbPZh/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21A88B07" w14:textId="202829EB"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9226DD" w:rsidRPr="009226DD">
                        <w:rPr>
                          <w:rFonts w:ascii="Helvetica Neue Medium" w:hAnsi="Helvetica Neue Medium"/>
                          <w:color w:val="FFFFFF" w:themeColor="background1"/>
                          <w:lang w:val="de-DE"/>
                        </w:rPr>
                        <w:t>CTC</w:t>
                      </w:r>
                      <w:r w:rsidR="009226DD" w:rsidRPr="009226DD">
                        <w:rPr>
                          <w:rFonts w:ascii="Helvetica Neue Light" w:hAnsi="Helvetica Neue Light"/>
                          <w:color w:val="FFFFFF" w:themeColor="background1"/>
                        </w:rPr>
                        <w:t>–</w:t>
                      </w:r>
                      <w:r w:rsidR="009226DD" w:rsidRPr="009226DD">
                        <w:rPr>
                          <w:rFonts w:ascii="Helvetica Neue Medium" w:hAnsi="Helvetica Neue Medium"/>
                          <w:color w:val="FFFFFF" w:themeColor="background1"/>
                          <w:lang w:val="de-DE"/>
                        </w:rPr>
                        <w:t>Verfahren</w:t>
                      </w:r>
                    </w:p>
                  </w:txbxContent>
                </v:textbox>
                <w10:anchorlock/>
              </v:roundrect>
            </w:pict>
          </mc:Fallback>
        </mc:AlternateContent>
      </w:r>
    </w:p>
    <w:p w14:paraId="269118D7"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proofErr w:type="spellStart"/>
      <w:r>
        <w:rPr>
          <w:rFonts w:ascii="Helvetica Neue Medium" w:hAnsi="Helvetica Neue Medium"/>
          <w:sz w:val="22"/>
          <w:szCs w:val="22"/>
          <w:u w:color="000000"/>
          <w:lang w:val="de-DE"/>
        </w:rPr>
        <w:t>Crushing</w:t>
      </w:r>
      <w:proofErr w:type="spellEnd"/>
      <w:r>
        <w:rPr>
          <w:rFonts w:ascii="Helvetica Neue Light" w:hAnsi="Helvetica Neue Light"/>
          <w:sz w:val="22"/>
          <w:szCs w:val="22"/>
          <w:u w:color="000000"/>
          <w:lang w:val="de-DE"/>
        </w:rPr>
        <w:t xml:space="preserve"> – </w:t>
      </w:r>
      <w:proofErr w:type="spellStart"/>
      <w:r>
        <w:rPr>
          <w:rFonts w:ascii="Helvetica Neue Medium" w:hAnsi="Helvetica Neue Medium"/>
          <w:sz w:val="22"/>
          <w:szCs w:val="22"/>
          <w:u w:color="000000"/>
          <w:lang w:val="de-DE"/>
        </w:rPr>
        <w:t>Tearing</w:t>
      </w:r>
      <w:proofErr w:type="spellEnd"/>
      <w:r>
        <w:rPr>
          <w:rFonts w:ascii="Helvetica Neue Light" w:hAnsi="Helvetica Neue Light"/>
          <w:sz w:val="22"/>
          <w:szCs w:val="22"/>
          <w:u w:color="000000"/>
          <w:lang w:val="de-DE"/>
        </w:rPr>
        <w:t xml:space="preserve"> – </w:t>
      </w:r>
      <w:r>
        <w:rPr>
          <w:rFonts w:ascii="Helvetica Neue Medium" w:hAnsi="Helvetica Neue Medium"/>
          <w:sz w:val="22"/>
          <w:szCs w:val="22"/>
          <w:u w:color="000000"/>
          <w:lang w:val="de-DE"/>
        </w:rPr>
        <w:t>Curling</w:t>
      </w:r>
      <w:r>
        <w:rPr>
          <w:rFonts w:ascii="Helvetica Neue Light" w:hAnsi="Helvetica Neue Light"/>
          <w:sz w:val="22"/>
          <w:szCs w:val="22"/>
          <w:u w:color="000000"/>
          <w:lang w:val="de-DE"/>
        </w:rPr>
        <w:t xml:space="preserve"> (Zermahlen – Zerreißen – Rollen)</w:t>
      </w:r>
    </w:p>
    <w:p w14:paraId="2772AF59"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r>
        <w:rPr>
          <w:rFonts w:ascii="Wingdings 3" w:hAnsi="Wingdings 3"/>
          <w:sz w:val="22"/>
          <w:szCs w:val="22"/>
          <w:u w:color="000000"/>
        </w:rPr>
        <w:sym w:font="Wingdings 3" w:char="F0A6"/>
      </w:r>
      <w:r>
        <w:rPr>
          <w:rFonts w:ascii="Helvetica Neue" w:hAnsi="Helvetica Neue"/>
          <w:sz w:val="22"/>
          <w:szCs w:val="22"/>
          <w:u w:color="000000"/>
          <w:lang w:val="de-DE"/>
        </w:rPr>
        <w:t xml:space="preserve"> </w:t>
      </w:r>
      <w:r>
        <w:rPr>
          <w:rFonts w:ascii="Helvetica Neue Light" w:hAnsi="Helvetica Neue Light"/>
          <w:sz w:val="22"/>
          <w:szCs w:val="22"/>
          <w:u w:color="000000"/>
          <w:lang w:val="de-DE"/>
        </w:rPr>
        <w:t>verkürztes industrielles Verfahren zur Produktion von Tee für Teebeutel (</w:t>
      </w:r>
      <w:proofErr w:type="spellStart"/>
      <w:r>
        <w:rPr>
          <w:rFonts w:ascii="Helvetica Neue Light" w:hAnsi="Helvetica Neue Light"/>
          <w:sz w:val="22"/>
          <w:szCs w:val="22"/>
          <w:u w:color="000000"/>
          <w:lang w:val="de-DE"/>
        </w:rPr>
        <w:t>Anwelken</w:t>
      </w:r>
      <w:proofErr w:type="spellEnd"/>
      <w:r>
        <w:rPr>
          <w:rFonts w:ascii="Helvetica Neue Light" w:hAnsi="Helvetica Neue Light"/>
          <w:sz w:val="22"/>
          <w:szCs w:val="22"/>
          <w:u w:color="000000"/>
          <w:lang w:val="de-DE"/>
        </w:rPr>
        <w:t>, maschinelles Schneiden und Rollen in einem Arbeitsgang, Fermentieren, Sortieren)</w:t>
      </w:r>
    </w:p>
    <w:p w14:paraId="71B76CFA" w14:textId="77777777" w:rsidR="00A01AFE" w:rsidRDefault="00A01AFE" w:rsidP="00A01AFE">
      <w:pPr>
        <w:pStyle w:val="Text"/>
        <w:rPr>
          <w:rFonts w:ascii="Helvetica Neue Light" w:hAnsi="Helvetica Neue Light"/>
        </w:rPr>
      </w:pPr>
    </w:p>
    <w:p w14:paraId="24DCB533" w14:textId="77777777" w:rsidR="00A01AFE" w:rsidRPr="005B3DB9" w:rsidRDefault="00A01AFE" w:rsidP="00A01AFE">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24D284F" wp14:editId="75104DD1">
                <wp:extent cx="5831840" cy="300990"/>
                <wp:effectExtent l="0" t="0" r="0" b="3810"/>
                <wp:docPr id="1319270310"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78F68CCE" w14:textId="64E6654C"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9226DD" w:rsidRPr="009226DD">
                              <w:rPr>
                                <w:rFonts w:ascii="Helvetica Neue Medium" w:hAnsi="Helvetica Neue Medium"/>
                                <w:color w:val="FFFFFF" w:themeColor="background1"/>
                                <w:lang w:val="de-DE"/>
                              </w:rPr>
                              <w:t>Grüntee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24D284F" id="_x0000_s1053"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mIvkgf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78F68CCE" w14:textId="64E6654C"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9226DD" w:rsidRPr="009226DD">
                        <w:rPr>
                          <w:rFonts w:ascii="Helvetica Neue Medium" w:hAnsi="Helvetica Neue Medium"/>
                          <w:color w:val="FFFFFF" w:themeColor="background1"/>
                          <w:lang w:val="de-DE"/>
                        </w:rPr>
                        <w:t>Grüntee</w:t>
                      </w:r>
                    </w:p>
                  </w:txbxContent>
                </v:textbox>
                <w10:anchorlock/>
              </v:roundrect>
            </w:pict>
          </mc:Fallback>
        </mc:AlternateContent>
      </w:r>
    </w:p>
    <w:p w14:paraId="17AAA31D" w14:textId="77777777" w:rsidR="009226DD" w:rsidRDefault="009226DD" w:rsidP="009226DD">
      <w:pPr>
        <w:pStyle w:val="Text"/>
        <w:spacing w:before="60" w:after="60"/>
        <w:rPr>
          <w:rFonts w:ascii="Helvetica Neue Light" w:eastAsia="Helvetica Neue Light" w:hAnsi="Helvetica Neue Light" w:cs="Helvetica Neue Light"/>
        </w:rPr>
      </w:pPr>
      <w:r>
        <w:rPr>
          <w:rFonts w:ascii="Wingdings 3" w:hAnsi="Wingdings 3"/>
        </w:rPr>
        <w:sym w:font="Wingdings 3" w:char="F0A6"/>
      </w:r>
      <w:r>
        <w:rPr>
          <w:rFonts w:ascii="Helvetica Neue Light" w:hAnsi="Helvetica Neue Light"/>
        </w:rPr>
        <w:t xml:space="preserve"> </w:t>
      </w:r>
      <w:proofErr w:type="spellStart"/>
      <w:r>
        <w:rPr>
          <w:rFonts w:ascii="Helvetica Neue Medium" w:hAnsi="Helvetica Neue Medium"/>
        </w:rPr>
        <w:t>unfermentierter</w:t>
      </w:r>
      <w:proofErr w:type="spellEnd"/>
      <w:r>
        <w:rPr>
          <w:rFonts w:ascii="Helvetica Neue Light" w:hAnsi="Helvetica Neue Light"/>
        </w:rPr>
        <w:t xml:space="preserve"> Tee</w:t>
      </w:r>
    </w:p>
    <w:p w14:paraId="08404184"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Durch Behandlung mit heißem </w:t>
      </w:r>
      <w:r>
        <w:rPr>
          <w:rFonts w:ascii="Helvetica Neue Medium" w:hAnsi="Helvetica Neue Medium"/>
          <w:sz w:val="22"/>
          <w:szCs w:val="22"/>
          <w:u w:color="000000"/>
          <w:lang w:val="de-DE"/>
        </w:rPr>
        <w:t>Wasserdampf</w:t>
      </w:r>
      <w:r>
        <w:rPr>
          <w:rFonts w:ascii="Helvetica Neue Light" w:hAnsi="Helvetica Neue Light"/>
          <w:sz w:val="22"/>
          <w:szCs w:val="22"/>
          <w:u w:color="000000"/>
          <w:lang w:val="de-DE"/>
        </w:rPr>
        <w:t xml:space="preserve"> </w:t>
      </w:r>
      <w:r>
        <w:rPr>
          <w:rFonts w:ascii="Helvetica Neue Light" w:hAnsi="Helvetica Neue Light"/>
          <w:sz w:val="22"/>
          <w:szCs w:val="22"/>
          <w:u w:val="single" w:color="000000"/>
          <w:lang w:val="de-DE"/>
        </w:rPr>
        <w:t>oder</w:t>
      </w:r>
      <w:r>
        <w:rPr>
          <w:rFonts w:ascii="Helvetica Neue Light" w:hAnsi="Helvetica Neue Light"/>
          <w:sz w:val="22"/>
          <w:szCs w:val="22"/>
          <w:u w:color="000000"/>
          <w:lang w:val="de-DE"/>
        </w:rPr>
        <w:t xml:space="preserve"> </w:t>
      </w:r>
      <w:r>
        <w:rPr>
          <w:rFonts w:ascii="Helvetica Neue Medium" w:hAnsi="Helvetica Neue Medium"/>
          <w:sz w:val="22"/>
          <w:szCs w:val="22"/>
          <w:u w:color="000000"/>
          <w:lang w:val="de-DE"/>
        </w:rPr>
        <w:t>Erhitzen</w:t>
      </w:r>
      <w:r>
        <w:rPr>
          <w:rFonts w:ascii="Helvetica Neue Light" w:hAnsi="Helvetica Neue Light"/>
          <w:sz w:val="22"/>
          <w:szCs w:val="22"/>
          <w:u w:color="000000"/>
          <w:lang w:val="de-DE"/>
        </w:rPr>
        <w:t xml:space="preserve"> in einer Pfanne werden die für die Fermentierung zuständigen Enzyme zerstört. Dadurch bleibt die grüne Blattfarbe erhalten und auch die Gerbstoffe im Blatt. Grüntee hat sehr positive Auswirkungen auf die Gesundheit.</w:t>
      </w:r>
    </w:p>
    <w:p w14:paraId="241E1E5A"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Zubereitung</w:t>
      </w:r>
      <w:r>
        <w:rPr>
          <w:rFonts w:ascii="Helvetica Neue Light" w:hAnsi="Helvetica Neue Light"/>
          <w:sz w:val="22"/>
          <w:szCs w:val="22"/>
          <w:u w:color="000000"/>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mit </w:t>
      </w:r>
      <w:r>
        <w:rPr>
          <w:rFonts w:ascii="Helvetica Neue Medium" w:hAnsi="Helvetica Neue Medium"/>
          <w:sz w:val="22"/>
          <w:szCs w:val="22"/>
          <w:u w:color="000000"/>
          <w:lang w:val="de-DE"/>
        </w:rPr>
        <w:t>70</w:t>
      </w:r>
      <w:r>
        <w:rPr>
          <w:rFonts w:ascii="Helvetica Neue Light" w:hAnsi="Helvetica Neue Light"/>
          <w:sz w:val="22"/>
          <w:szCs w:val="22"/>
          <w:u w:color="000000"/>
          <w:lang w:val="de-DE"/>
        </w:rPr>
        <w:t xml:space="preserve"> bis </w:t>
      </w:r>
      <w:r>
        <w:rPr>
          <w:rFonts w:ascii="Helvetica Neue Medium" w:hAnsi="Helvetica Neue Medium"/>
          <w:sz w:val="22"/>
          <w:szCs w:val="22"/>
          <w:u w:color="000000"/>
          <w:lang w:val="de-DE"/>
        </w:rPr>
        <w:t>80 Grad heißem Wasser</w:t>
      </w:r>
      <w:r>
        <w:rPr>
          <w:rFonts w:ascii="Helvetica Neue Light" w:hAnsi="Helvetica Neue Light"/>
          <w:sz w:val="22"/>
          <w:szCs w:val="22"/>
          <w:u w:color="000000"/>
          <w:lang w:val="de-DE"/>
        </w:rPr>
        <w:t xml:space="preserve"> übergießen [sonst wir er bitter; und Kenner genießen erst den 2. Aufguss], 2-3 Minuten [jedoch nie länger als 5 min] ziehen lassen</w:t>
      </w:r>
    </w:p>
    <w:p w14:paraId="0616DFA0" w14:textId="77777777" w:rsidR="00A01AFE" w:rsidRDefault="00A01AFE" w:rsidP="00A01AFE">
      <w:pPr>
        <w:pStyle w:val="Text"/>
        <w:rPr>
          <w:rFonts w:ascii="Helvetica Neue Light" w:hAnsi="Helvetica Neue Light"/>
        </w:rPr>
      </w:pPr>
    </w:p>
    <w:p w14:paraId="368DBE17" w14:textId="77777777" w:rsidR="00A01AFE" w:rsidRPr="005B3DB9" w:rsidRDefault="00A01AFE" w:rsidP="00A01AFE">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250BD34B" wp14:editId="51B59D91">
                <wp:extent cx="5831840" cy="300990"/>
                <wp:effectExtent l="0" t="0" r="0" b="3810"/>
                <wp:docPr id="1795463095"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D863314" w14:textId="3930D29F"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proofErr w:type="spellStart"/>
                            <w:r w:rsidR="009226DD" w:rsidRPr="009226DD">
                              <w:rPr>
                                <w:rFonts w:ascii="Helvetica Neue Medium" w:hAnsi="Helvetica Neue Medium"/>
                                <w:color w:val="FFFFFF" w:themeColor="background1"/>
                                <w:lang w:val="de-DE"/>
                              </w:rPr>
                              <w:t>Weißtee</w:t>
                            </w:r>
                            <w:proofErr w:type="spellEnd"/>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250BD34B" id="_x0000_s1054"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n+S+ov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0D863314" w14:textId="3930D29F"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proofErr w:type="spellStart"/>
                      <w:r w:rsidR="009226DD" w:rsidRPr="009226DD">
                        <w:rPr>
                          <w:rFonts w:ascii="Helvetica Neue Medium" w:hAnsi="Helvetica Neue Medium"/>
                          <w:color w:val="FFFFFF" w:themeColor="background1"/>
                          <w:lang w:val="de-DE"/>
                        </w:rPr>
                        <w:t>Weißtee</w:t>
                      </w:r>
                      <w:proofErr w:type="spellEnd"/>
                    </w:p>
                  </w:txbxContent>
                </v:textbox>
                <w10:anchorlock/>
              </v:roundrect>
            </w:pict>
          </mc:Fallback>
        </mc:AlternateContent>
      </w:r>
    </w:p>
    <w:p w14:paraId="112B949E" w14:textId="77777777" w:rsidR="009226DD" w:rsidRDefault="009226DD" w:rsidP="009226DD">
      <w:pPr>
        <w:pStyle w:val="Text"/>
        <w:spacing w:before="60" w:after="60"/>
        <w:rPr>
          <w:rFonts w:ascii="Helvetica Neue Light" w:eastAsia="Helvetica Neue Light" w:hAnsi="Helvetica Neue Light" w:cs="Helvetica Neue Light"/>
        </w:rPr>
      </w:pPr>
      <w:r>
        <w:rPr>
          <w:rFonts w:ascii="Wingdings 3" w:hAnsi="Wingdings 3"/>
        </w:rPr>
        <w:sym w:font="Wingdings 3" w:char="F0A6"/>
      </w:r>
      <w:r>
        <w:rPr>
          <w:rFonts w:ascii="Helvetica Neue Light" w:hAnsi="Helvetica Neue Light"/>
        </w:rPr>
        <w:t xml:space="preserve"> </w:t>
      </w:r>
      <w:r>
        <w:rPr>
          <w:rFonts w:ascii="Helvetica Neue Medium" w:hAnsi="Helvetica Neue Medium"/>
        </w:rPr>
        <w:t>getrockneter</w:t>
      </w:r>
      <w:r>
        <w:rPr>
          <w:rFonts w:ascii="Helvetica Neue Light" w:hAnsi="Helvetica Neue Light"/>
        </w:rPr>
        <w:t xml:space="preserve"> Tee</w:t>
      </w:r>
    </w:p>
    <w:p w14:paraId="4FF11BA9"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proofErr w:type="spellStart"/>
      <w:r>
        <w:rPr>
          <w:rFonts w:ascii="Helvetica Neue Medium" w:hAnsi="Helvetica Neue Medium"/>
          <w:sz w:val="22"/>
          <w:szCs w:val="22"/>
          <w:u w:color="000000"/>
          <w:lang w:val="de-DE"/>
        </w:rPr>
        <w:t>Unfermentierter</w:t>
      </w:r>
      <w:proofErr w:type="spellEnd"/>
      <w:r>
        <w:rPr>
          <w:rFonts w:ascii="Helvetica Neue Light" w:hAnsi="Helvetica Neue Light"/>
          <w:sz w:val="22"/>
          <w:szCs w:val="22"/>
          <w:u w:color="000000"/>
          <w:lang w:val="de-DE"/>
        </w:rPr>
        <w:t xml:space="preserve">, sehr hochwertiger Tee, bei dem die silbrig-weißen Härchen der Blattknospen noch sichtbar sind; zarter, weißer Flaum der Knospen erkennbar (auch </w:t>
      </w:r>
      <w:proofErr w:type="spellStart"/>
      <w:r>
        <w:rPr>
          <w:rFonts w:ascii="Helvetica Neue Light" w:hAnsi="Helvetica Neue Light"/>
          <w:sz w:val="22"/>
          <w:szCs w:val="22"/>
          <w:u w:color="000000"/>
          <w:lang w:val="de-DE"/>
        </w:rPr>
        <w:t>Silver</w:t>
      </w:r>
      <w:proofErr w:type="spellEnd"/>
      <w:r>
        <w:rPr>
          <w:rFonts w:ascii="Helvetica Neue Light" w:hAnsi="Helvetica Neue Light"/>
          <w:sz w:val="22"/>
          <w:szCs w:val="22"/>
          <w:u w:color="000000"/>
          <w:lang w:val="de-DE"/>
        </w:rPr>
        <w:t xml:space="preserve">-Needle; als Grün- oder Schwarztee); Gewinnung durch </w:t>
      </w:r>
      <w:r>
        <w:rPr>
          <w:rFonts w:ascii="Helvetica Neue Medium" w:hAnsi="Helvetica Neue Medium"/>
          <w:sz w:val="22"/>
          <w:szCs w:val="22"/>
          <w:u w:color="000000"/>
          <w:lang w:val="de-DE"/>
        </w:rPr>
        <w:t>Trocknung</w:t>
      </w:r>
      <w:r>
        <w:rPr>
          <w:rFonts w:ascii="Helvetica Neue Light" w:hAnsi="Helvetica Neue Light"/>
          <w:sz w:val="22"/>
          <w:szCs w:val="22"/>
          <w:u w:color="000000"/>
          <w:lang w:val="de-DE"/>
        </w:rPr>
        <w:t xml:space="preserve"> (ähnlich wie Heu)</w:t>
      </w:r>
    </w:p>
    <w:p w14:paraId="6FBEF552"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Zubereitung</w:t>
      </w:r>
      <w:r>
        <w:rPr>
          <w:rFonts w:ascii="Helvetica Neue Light" w:hAnsi="Helvetica Neue Light"/>
          <w:sz w:val="22"/>
          <w:szCs w:val="22"/>
          <w:u w:color="000000"/>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wie Grüntee</w:t>
      </w:r>
    </w:p>
    <w:p w14:paraId="07FD2A08" w14:textId="77777777" w:rsidR="00A01AFE" w:rsidRDefault="00A01AFE" w:rsidP="00A01AFE">
      <w:pPr>
        <w:pStyle w:val="Text"/>
        <w:rPr>
          <w:rFonts w:ascii="Helvetica Neue Light" w:hAnsi="Helvetica Neue Light"/>
        </w:rPr>
      </w:pPr>
    </w:p>
    <w:p w14:paraId="16423AAB" w14:textId="77777777" w:rsidR="00A01AFE" w:rsidRPr="005B3DB9" w:rsidRDefault="00A01AFE" w:rsidP="00A01AFE">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7BCC9F5F" wp14:editId="740AF692">
                <wp:extent cx="5831840" cy="300990"/>
                <wp:effectExtent l="0" t="0" r="0" b="3810"/>
                <wp:docPr id="524591972"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3F6A9BCB" w14:textId="663219F7"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9226DD" w:rsidRPr="009226DD">
                              <w:rPr>
                                <w:rFonts w:ascii="Helvetica Neue Medium" w:hAnsi="Helvetica Neue Medium"/>
                                <w:color w:val="FFFFFF" w:themeColor="background1"/>
                                <w:lang w:val="de-DE"/>
                              </w:rPr>
                              <w:t>Gelber Tee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7BCC9F5F" id="_x0000_s1055"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BtyDpP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3F6A9BCB" w14:textId="663219F7" w:rsidR="00A01AFE" w:rsidRPr="005B3DB9" w:rsidRDefault="00A01AFE" w:rsidP="00A01AFE">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9226DD" w:rsidRPr="009226DD">
                        <w:rPr>
                          <w:rFonts w:ascii="Helvetica Neue Medium" w:hAnsi="Helvetica Neue Medium"/>
                          <w:color w:val="FFFFFF" w:themeColor="background1"/>
                          <w:lang w:val="de-DE"/>
                        </w:rPr>
                        <w:t>Gelber Tee</w:t>
                      </w:r>
                    </w:p>
                  </w:txbxContent>
                </v:textbox>
                <w10:anchorlock/>
              </v:roundrect>
            </w:pict>
          </mc:Fallback>
        </mc:AlternateContent>
      </w:r>
    </w:p>
    <w:p w14:paraId="4537BB91" w14:textId="77777777" w:rsidR="009226DD" w:rsidRDefault="009226DD" w:rsidP="009226DD">
      <w:pPr>
        <w:pStyle w:val="Text"/>
        <w:spacing w:before="60" w:after="60"/>
        <w:rPr>
          <w:rFonts w:ascii="Helvetica Neue Light" w:eastAsia="Helvetica Neue Light" w:hAnsi="Helvetica Neue Light" w:cs="Helvetica Neue Light"/>
        </w:rPr>
      </w:pPr>
      <w:r>
        <w:rPr>
          <w:rFonts w:ascii="Wingdings 3" w:hAnsi="Wingdings 3"/>
        </w:rPr>
        <w:sym w:font="Wingdings 3" w:char="F0A6"/>
      </w:r>
      <w:r>
        <w:rPr>
          <w:rFonts w:ascii="Helvetica Neue Light" w:hAnsi="Helvetica Neue Light"/>
        </w:rPr>
        <w:t xml:space="preserve"> </w:t>
      </w:r>
      <w:r>
        <w:rPr>
          <w:rFonts w:ascii="Helvetica Neue Medium" w:hAnsi="Helvetica Neue Medium"/>
        </w:rPr>
        <w:t>schwach fermentierter</w:t>
      </w:r>
      <w:r>
        <w:rPr>
          <w:rFonts w:ascii="Helvetica Neue Light" w:hAnsi="Helvetica Neue Light"/>
        </w:rPr>
        <w:t xml:space="preserve"> Tee (max. 20%)</w:t>
      </w:r>
    </w:p>
    <w:p w14:paraId="06238D1C"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Teesorte liegt zwischen Oolong und weißem Tee</w:t>
      </w:r>
    </w:p>
    <w:p w14:paraId="645714FA" w14:textId="1CE92013" w:rsidR="00A01AFE" w:rsidRDefault="009226DD" w:rsidP="009226DD">
      <w:pPr>
        <w:pStyle w:val="Text"/>
        <w:spacing w:before="60" w:after="60"/>
        <w:rPr>
          <w:rFonts w:ascii="Helvetica Neue Light" w:eastAsia="Helvetica Neue Light" w:hAnsi="Helvetica Neue Light" w:cs="Helvetica Neue Light"/>
        </w:rPr>
      </w:pPr>
      <w:r>
        <w:rPr>
          <w:rFonts w:ascii="Helvetica Neue Light" w:hAnsi="Helvetica Neue Light"/>
          <w:u w:val="single" w:color="000000"/>
        </w:rPr>
        <w:t>Zubereitung</w:t>
      </w:r>
      <w:r>
        <w:rPr>
          <w:rFonts w:ascii="Helvetica Neue Light" w:hAnsi="Helvetica Neue Light"/>
          <w:u w:color="000000"/>
        </w:rPr>
        <w:t xml:space="preserve"> </w:t>
      </w:r>
      <w:r>
        <w:rPr>
          <w:rFonts w:ascii="Wingdings 3" w:hAnsi="Wingdings 3"/>
          <w:u w:color="000000"/>
        </w:rPr>
        <w:sym w:font="Wingdings 3" w:char="F0A6"/>
      </w:r>
      <w:r>
        <w:rPr>
          <w:rFonts w:ascii="Helvetica Neue Light" w:hAnsi="Helvetica Neue Light"/>
          <w:u w:color="000000"/>
        </w:rPr>
        <w:t xml:space="preserve"> mit max. 90°C heißem Wasser; ergibt sehr goldene Tasse (daher auch der Name)</w:t>
      </w:r>
    </w:p>
    <w:p w14:paraId="26B0E2BE" w14:textId="77777777" w:rsidR="00903394" w:rsidRDefault="00903394" w:rsidP="00903394">
      <w:pPr>
        <w:pStyle w:val="Text"/>
        <w:spacing w:before="60" w:after="60"/>
        <w:rPr>
          <w:rFonts w:ascii="Helvetica Neue Light" w:eastAsia="Helvetica Neue Light" w:hAnsi="Helvetica Neue Light" w:cs="Helvetica Neue Light"/>
        </w:rPr>
      </w:pPr>
    </w:p>
    <w:p w14:paraId="7B0501F4" w14:textId="77777777" w:rsidR="009226DD" w:rsidRDefault="009226DD" w:rsidP="009226DD">
      <w:pPr>
        <w:pStyle w:val="Text"/>
        <w:rPr>
          <w:rFonts w:ascii="Helvetica Neue Light" w:hAnsi="Helvetica Neue Light"/>
        </w:rPr>
      </w:pPr>
    </w:p>
    <w:p w14:paraId="0A28E022" w14:textId="77777777" w:rsidR="009226DD" w:rsidRPr="005B3DB9" w:rsidRDefault="009226DD" w:rsidP="009226DD">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20746613" wp14:editId="2C7CBB33">
                <wp:extent cx="5831840" cy="300990"/>
                <wp:effectExtent l="0" t="0" r="0" b="3810"/>
                <wp:docPr id="93574425"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4C1539FE" w14:textId="6730D4B4"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Oolong</w:t>
                            </w:r>
                            <w:r w:rsidRPr="009226DD">
                              <w:rPr>
                                <w:rFonts w:ascii="Helvetica Neue Medium" w:hAnsi="Helvetica Neue Medium"/>
                                <w:color w:val="FFFFFF" w:themeColor="background1"/>
                                <w:lang w:val="de-DE"/>
                              </w:rPr>
                              <w:t xml:space="preserve"> Tee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20746613" id="_x0000_s1056"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" fillcolor="#272727 [2749]" stroked="f" strokeweight="1pt">
                <v:fill color2="#7f7f7f [1612]" angle="90" colors="0 #262626;39282f #262626" focus="100%" type="gradient">
                  <o:fill v:ext="view" type="gradientUnscaled"/>
                </v:fill>
                <v:stroke miterlimit="4" joinstyle="miter"/>
                <v:textbox inset="0,0,0,0">
                  <w:txbxContent>
                    <w:p w14:paraId="4C1539FE" w14:textId="6730D4B4"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Oolong</w:t>
                      </w:r>
                      <w:r w:rsidRPr="009226DD">
                        <w:rPr>
                          <w:rFonts w:ascii="Helvetica Neue Medium" w:hAnsi="Helvetica Neue Medium"/>
                          <w:color w:val="FFFFFF" w:themeColor="background1"/>
                          <w:lang w:val="de-DE"/>
                        </w:rPr>
                        <w:t xml:space="preserve"> Tee</w:t>
                      </w:r>
                    </w:p>
                  </w:txbxContent>
                </v:textbox>
                <w10:anchorlock/>
              </v:roundrect>
            </w:pict>
          </mc:Fallback>
        </mc:AlternateContent>
      </w:r>
    </w:p>
    <w:p w14:paraId="7DEDDED6" w14:textId="77777777" w:rsidR="009226DD" w:rsidRDefault="009226DD" w:rsidP="009226DD">
      <w:pPr>
        <w:pStyle w:val="Text"/>
        <w:spacing w:before="60" w:after="60"/>
        <w:rPr>
          <w:rFonts w:ascii="Helvetica Neue Light" w:eastAsia="Helvetica Neue Light" w:hAnsi="Helvetica Neue Light" w:cs="Helvetica Neue Light"/>
        </w:rPr>
      </w:pPr>
      <w:r>
        <w:rPr>
          <w:rFonts w:ascii="Wingdings 3" w:hAnsi="Wingdings 3"/>
        </w:rPr>
        <w:sym w:font="Wingdings 3" w:char="F0A6"/>
      </w:r>
      <w:r>
        <w:rPr>
          <w:rFonts w:ascii="Helvetica Neue Light" w:hAnsi="Helvetica Neue Light"/>
        </w:rPr>
        <w:t xml:space="preserve"> </w:t>
      </w:r>
      <w:r>
        <w:rPr>
          <w:rFonts w:ascii="Helvetica Neue Medium" w:hAnsi="Helvetica Neue Medium"/>
        </w:rPr>
        <w:t>halbfermentierter</w:t>
      </w:r>
      <w:r>
        <w:rPr>
          <w:rFonts w:ascii="Helvetica Neue Light" w:hAnsi="Helvetica Neue Light"/>
        </w:rPr>
        <w:t xml:space="preserve"> Tee</w:t>
      </w:r>
    </w:p>
    <w:p w14:paraId="298AA969"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durch Rösten wird die Fermentation vorzeitig beendet; liegt geschmacklich zwischen grünem und schwarzem Tee</w:t>
      </w:r>
    </w:p>
    <w:p w14:paraId="4791E9C0"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Zubereitung</w:t>
      </w:r>
      <w:r>
        <w:rPr>
          <w:rFonts w:ascii="Helvetica Neue Light" w:hAnsi="Helvetica Neue Light"/>
          <w:sz w:val="22"/>
          <w:szCs w:val="22"/>
          <w:u w:color="000000"/>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mit max. 90°C heißem Wasser; ergibt sehr goldene Tasse (daher auch der Name)</w:t>
      </w:r>
    </w:p>
    <w:p w14:paraId="7BBC404E" w14:textId="77777777" w:rsidR="009226DD" w:rsidRDefault="009226DD" w:rsidP="009226DD">
      <w:pPr>
        <w:pStyle w:val="Text"/>
        <w:rPr>
          <w:rFonts w:ascii="Helvetica Neue Light" w:hAnsi="Helvetica Neue Light"/>
        </w:rPr>
      </w:pPr>
    </w:p>
    <w:p w14:paraId="7FFBDA82" w14:textId="77777777" w:rsidR="009226DD" w:rsidRPr="005B3DB9" w:rsidRDefault="009226DD" w:rsidP="009226DD">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492A262" wp14:editId="186C598E">
                <wp:extent cx="5831840" cy="300990"/>
                <wp:effectExtent l="0" t="0" r="0" b="3810"/>
                <wp:docPr id="2023885955"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48265444" w14:textId="5B75591A"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9226DD">
                              <w:rPr>
                                <w:rFonts w:ascii="Segoe UI Symbol" w:hAnsi="Segoe UI Symbol"/>
                                <w:color w:val="FFFFFF" w:themeColor="background1"/>
                                <w:lang w:val="de-DE" w:eastAsia="ja-JP"/>
                              </w:rPr>
                              <w:t>◉</w:t>
                            </w:r>
                            <w:r w:rsidRPr="009226DD">
                              <w:rPr>
                                <w:rFonts w:ascii="Helvetica Neue Light" w:hAnsi="Helvetica Neue Light"/>
                                <w:color w:val="FFFFFF" w:themeColor="background1"/>
                                <w:lang w:val="de-DE"/>
                              </w:rPr>
                              <w:t xml:space="preserve"> </w:t>
                            </w:r>
                            <w:r w:rsidRPr="009226DD">
                              <w:rPr>
                                <w:rFonts w:ascii="Helvetica Neue Medium" w:hAnsi="Helvetica Neue Medium"/>
                                <w:color w:val="FFFFFF" w:themeColor="background1"/>
                                <w:lang w:val="de-DE"/>
                              </w:rPr>
                              <w:t xml:space="preserve">Schwarztee </w:t>
                            </w:r>
                            <w:r w:rsidRPr="009226DD">
                              <w:rPr>
                                <w:rFonts w:ascii="Helvetica Neue Light" w:hAnsi="Helvetica Neue Light"/>
                                <w:i/>
                                <w:iCs/>
                                <w:color w:val="FFFFFF" w:themeColor="background1"/>
                                <w:lang w:val="de-DE"/>
                              </w:rPr>
                              <w:t>(Roter Tee)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492A262" id="_x0000_s1057"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" fillcolor="#272727 [2749]" stroked="f" strokeweight="1pt">
                <v:fill color2="#7f7f7f [1612]" angle="90" colors="0 #262626;39282f #262626" focus="100%" type="gradient">
                  <o:fill v:ext="view" type="gradientUnscaled"/>
                </v:fill>
                <v:stroke miterlimit="4" joinstyle="miter"/>
                <v:textbox inset="0,0,0,0">
                  <w:txbxContent>
                    <w:p w14:paraId="48265444" w14:textId="5B75591A"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9226DD">
                        <w:rPr>
                          <w:rFonts w:ascii="Segoe UI Symbol" w:hAnsi="Segoe UI Symbol"/>
                          <w:color w:val="FFFFFF" w:themeColor="background1"/>
                          <w:lang w:val="de-DE" w:eastAsia="ja-JP"/>
                        </w:rPr>
                        <w:t>◉</w:t>
                      </w:r>
                      <w:r w:rsidRPr="009226DD">
                        <w:rPr>
                          <w:rFonts w:ascii="Helvetica Neue Light" w:hAnsi="Helvetica Neue Light"/>
                          <w:color w:val="FFFFFF" w:themeColor="background1"/>
                          <w:lang w:val="de-DE"/>
                        </w:rPr>
                        <w:t xml:space="preserve"> </w:t>
                      </w:r>
                      <w:r w:rsidRPr="009226DD">
                        <w:rPr>
                          <w:rFonts w:ascii="Helvetica Neue Medium" w:hAnsi="Helvetica Neue Medium"/>
                          <w:color w:val="FFFFFF" w:themeColor="background1"/>
                          <w:lang w:val="de-DE"/>
                        </w:rPr>
                        <w:t xml:space="preserve">Schwarztee </w:t>
                      </w:r>
                      <w:r w:rsidRPr="009226DD">
                        <w:rPr>
                          <w:rFonts w:ascii="Helvetica Neue Light" w:hAnsi="Helvetica Neue Light"/>
                          <w:i/>
                          <w:iCs/>
                          <w:color w:val="FFFFFF" w:themeColor="background1"/>
                          <w:lang w:val="de-DE"/>
                        </w:rPr>
                        <w:t>(Roter Tee)</w:t>
                      </w:r>
                    </w:p>
                  </w:txbxContent>
                </v:textbox>
                <w10:anchorlock/>
              </v:roundrect>
            </w:pict>
          </mc:Fallback>
        </mc:AlternateContent>
      </w:r>
    </w:p>
    <w:p w14:paraId="084BF133" w14:textId="77777777" w:rsidR="009226DD" w:rsidRDefault="009226DD" w:rsidP="009226DD">
      <w:pPr>
        <w:pStyle w:val="Text"/>
        <w:spacing w:before="60" w:after="60"/>
        <w:rPr>
          <w:rFonts w:ascii="Helvetica Neue Light" w:eastAsia="Helvetica Neue Light" w:hAnsi="Helvetica Neue Light" w:cs="Helvetica Neue Light"/>
        </w:rPr>
      </w:pPr>
      <w:r>
        <w:rPr>
          <w:rFonts w:ascii="Wingdings 3" w:hAnsi="Wingdings 3"/>
        </w:rPr>
        <w:sym w:font="Wingdings 3" w:char="F0A6"/>
      </w:r>
      <w:r>
        <w:rPr>
          <w:rFonts w:ascii="Helvetica Neue Light" w:hAnsi="Helvetica Neue Light"/>
        </w:rPr>
        <w:t xml:space="preserve"> </w:t>
      </w:r>
      <w:r>
        <w:rPr>
          <w:rFonts w:ascii="Helvetica Neue Medium" w:hAnsi="Helvetica Neue Medium"/>
        </w:rPr>
        <w:t>fermentierter</w:t>
      </w:r>
      <w:r>
        <w:rPr>
          <w:rFonts w:ascii="Helvetica Neue Light" w:hAnsi="Helvetica Neue Light"/>
        </w:rPr>
        <w:t xml:space="preserve"> Tee</w:t>
      </w:r>
    </w:p>
    <w:p w14:paraId="6470EA8C"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color="000000"/>
          <w:lang w:val="de-DE"/>
        </w:rPr>
        <w:t xml:space="preserve">Herstellung traditionell </w:t>
      </w:r>
      <w:r>
        <w:rPr>
          <w:rFonts w:ascii="Helvetica Neue Light" w:hAnsi="Helvetica Neue Light"/>
          <w:sz w:val="22"/>
          <w:szCs w:val="22"/>
          <w:u w:val="single" w:color="000000"/>
          <w:lang w:val="de-DE"/>
        </w:rPr>
        <w:t>oder</w:t>
      </w:r>
      <w:r>
        <w:rPr>
          <w:rFonts w:ascii="Helvetica Neue Light" w:hAnsi="Helvetica Neue Light"/>
          <w:sz w:val="22"/>
          <w:szCs w:val="22"/>
          <w:u w:color="000000"/>
          <w:lang w:val="de-DE"/>
        </w:rPr>
        <w:t xml:space="preserve"> CTC-Verfahren (siehe oben)</w:t>
      </w:r>
    </w:p>
    <w:p w14:paraId="5AE2DF77"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Zubereitung</w:t>
      </w:r>
      <w:r>
        <w:rPr>
          <w:rFonts w:ascii="Helvetica Neue Light" w:hAnsi="Helvetica Neue Light"/>
          <w:sz w:val="22"/>
          <w:szCs w:val="22"/>
          <w:u w:color="000000"/>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Aufguss mit </w:t>
      </w:r>
      <w:r>
        <w:rPr>
          <w:rFonts w:ascii="Helvetica Neue Medium" w:hAnsi="Helvetica Neue Medium"/>
          <w:sz w:val="22"/>
          <w:szCs w:val="22"/>
          <w:u w:color="000000"/>
          <w:lang w:val="de-DE"/>
        </w:rPr>
        <w:t>kochendem</w:t>
      </w:r>
      <w:r>
        <w:rPr>
          <w:rFonts w:ascii="Helvetica Neue Light" w:hAnsi="Helvetica Neue Light"/>
          <w:sz w:val="22"/>
          <w:szCs w:val="22"/>
          <w:u w:color="000000"/>
          <w:lang w:val="de-DE"/>
        </w:rPr>
        <w:t xml:space="preserve"> Wasser</w:t>
      </w:r>
    </w:p>
    <w:p w14:paraId="4CA3B391" w14:textId="77777777" w:rsidR="009226DD" w:rsidRDefault="009226DD" w:rsidP="00922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Ziehzeit</w:t>
      </w:r>
      <w:r>
        <w:rPr>
          <w:rFonts w:ascii="Helvetica Neue Light" w:hAnsi="Helvetica Neue Light"/>
          <w:sz w:val="22"/>
          <w:szCs w:val="22"/>
          <w:u w:color="000000"/>
        </w:rPr>
        <w:t xml:space="preserve"> </w:t>
      </w:r>
      <w:r>
        <w:rPr>
          <w:rFonts w:ascii="Wingdings 3" w:hAnsi="Wingdings 3"/>
          <w:sz w:val="22"/>
          <w:szCs w:val="22"/>
          <w:u w:color="000000"/>
        </w:rPr>
        <w:sym w:font="Wingdings 3" w:char="F0A6"/>
      </w:r>
      <w:r>
        <w:rPr>
          <w:rFonts w:ascii="Helvetica Neue Light" w:hAnsi="Helvetica Neue Light"/>
          <w:sz w:val="22"/>
          <w:szCs w:val="22"/>
          <w:u w:color="000000"/>
          <w:lang w:val="de-DE"/>
        </w:rPr>
        <w:t xml:space="preserve"> 3 min (anregend) bis 5 min (beruhigend, da mehr Gerbstoffe freigesetzt werden), über 5 min keine Wirkung mehr</w:t>
      </w:r>
    </w:p>
    <w:p w14:paraId="0CC51A0C" w14:textId="77777777" w:rsidR="009226DD" w:rsidRDefault="009226DD" w:rsidP="009226DD">
      <w:pPr>
        <w:pStyle w:val="Text"/>
        <w:rPr>
          <w:rFonts w:ascii="Helvetica Neue Light" w:hAnsi="Helvetica Neue Light"/>
        </w:rPr>
      </w:pPr>
    </w:p>
    <w:p w14:paraId="0084E840" w14:textId="77777777" w:rsidR="009226DD" w:rsidRPr="005B3DB9" w:rsidRDefault="009226DD" w:rsidP="009226DD">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3A0A585" wp14:editId="54FAD04F">
                <wp:extent cx="5831840" cy="300990"/>
                <wp:effectExtent l="0" t="0" r="0" b="3810"/>
                <wp:docPr id="1417556421"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FB448CC" w14:textId="54B66E33"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Teebeutel</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3A0A585" id="_x0000_s1058"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vUf4Fv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0FB448CC" w14:textId="54B66E33"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Teebeutel</w:t>
                      </w:r>
                    </w:p>
                  </w:txbxContent>
                </v:textbox>
                <w10:anchorlock/>
              </v:roundrect>
            </w:pict>
          </mc:Fallback>
        </mc:AlternateContent>
      </w:r>
    </w:p>
    <w:p w14:paraId="448FDF55" w14:textId="77777777" w:rsidR="009226DD" w:rsidRDefault="009226DD" w:rsidP="009226DD">
      <w:pPr>
        <w:pStyle w:val="Text"/>
        <w:spacing w:before="60"/>
        <w:rPr>
          <w:rFonts w:ascii="Helvetica Neue Light" w:eastAsia="Helvetica Neue Light" w:hAnsi="Helvetica Neue Light" w:cs="Helvetica Neue Light"/>
        </w:rPr>
      </w:pPr>
      <w:r>
        <w:rPr>
          <w:rFonts w:ascii="Helvetica Neue Light" w:hAnsi="Helvetica Neue Light"/>
        </w:rPr>
        <w:t>Es ist ein Irrtum, dass Teebeutel schlechte Qualitäten enthalten würden. Im Gegenteil! Lediglich der verwendete Blattgrad ist kleiner. Dennoch sollte man gerade hier auf Bio-Ware achten.</w:t>
      </w:r>
    </w:p>
    <w:p w14:paraId="56CEE809" w14:textId="77777777" w:rsidR="009226DD" w:rsidRDefault="009226DD" w:rsidP="009226DD">
      <w:pPr>
        <w:pStyle w:val="Text"/>
        <w:rPr>
          <w:rFonts w:ascii="Helvetica Neue Light" w:hAnsi="Helvetica Neue Light"/>
        </w:rPr>
      </w:pPr>
    </w:p>
    <w:p w14:paraId="5CD2AA20" w14:textId="77777777" w:rsidR="0059483C" w:rsidRDefault="0059483C" w:rsidP="0059483C">
      <w:pPr>
        <w:pStyle w:val="Text"/>
        <w:rPr>
          <w:rFonts w:ascii="Helvetica Neue Light" w:hAnsi="Helvetica Neue Light"/>
        </w:rPr>
      </w:pPr>
    </w:p>
    <w:p w14:paraId="18D586B6" w14:textId="77777777" w:rsidR="0059483C" w:rsidRPr="005B3DB9" w:rsidRDefault="0059483C" w:rsidP="0059483C">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4590DD7A" wp14:editId="618D78B8">
                <wp:extent cx="5831840" cy="300990"/>
                <wp:effectExtent l="0" t="0" r="0" b="3810"/>
                <wp:docPr id="2022821148"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327565E4" w14:textId="4B958CCF" w:rsidR="0059483C" w:rsidRPr="005B3DB9" w:rsidRDefault="0059483C" w:rsidP="0059483C">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Aufbewahrung</w:t>
                            </w:r>
                            <w:r w:rsidRPr="0059483C">
                              <w:rPr>
                                <w:rFonts w:ascii="Helvetica Neue Light" w:hAnsi="Helvetica Neue Light"/>
                                <w:color w:val="FFFFFF" w:themeColor="background1"/>
                                <w:lang w:val="de-DE"/>
                              </w:rPr>
                              <w:t xml:space="preserve"> von</w:t>
                            </w:r>
                            <w:r>
                              <w:rPr>
                                <w:rFonts w:ascii="Helvetica Neue Medium" w:hAnsi="Helvetica Neue Medium"/>
                                <w:color w:val="FFFFFF" w:themeColor="background1"/>
                                <w:lang w:val="de-DE"/>
                              </w:rPr>
                              <w:t xml:space="preserve"> Tee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4590DD7A" id="_x0000_s1059"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JH/FEP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327565E4" w14:textId="4B958CCF" w:rsidR="0059483C" w:rsidRPr="005B3DB9" w:rsidRDefault="0059483C" w:rsidP="0059483C">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Aufbewahrung</w:t>
                      </w:r>
                      <w:r w:rsidRPr="0059483C">
                        <w:rPr>
                          <w:rFonts w:ascii="Helvetica Neue Light" w:hAnsi="Helvetica Neue Light"/>
                          <w:color w:val="FFFFFF" w:themeColor="background1"/>
                          <w:lang w:val="de-DE"/>
                        </w:rPr>
                        <w:t xml:space="preserve"> von</w:t>
                      </w:r>
                      <w:r>
                        <w:rPr>
                          <w:rFonts w:ascii="Helvetica Neue Medium" w:hAnsi="Helvetica Neue Medium"/>
                          <w:color w:val="FFFFFF" w:themeColor="background1"/>
                          <w:lang w:val="de-DE"/>
                        </w:rPr>
                        <w:t xml:space="preserve"> Tee</w:t>
                      </w:r>
                    </w:p>
                  </w:txbxContent>
                </v:textbox>
                <w10:anchorlock/>
              </v:roundrect>
            </w:pict>
          </mc:Fallback>
        </mc:AlternateContent>
      </w:r>
    </w:p>
    <w:p w14:paraId="084120B8" w14:textId="348881A8" w:rsidR="0059483C" w:rsidRDefault="0059483C" w:rsidP="0059483C">
      <w:pPr>
        <w:pStyle w:val="Text"/>
        <w:spacing w:before="60"/>
        <w:rPr>
          <w:rFonts w:ascii="Helvetica Neue Light" w:hAnsi="Helvetica Neue Light"/>
        </w:rPr>
      </w:pPr>
      <w:r>
        <w:rPr>
          <w:rFonts w:ascii="Helvetica Neue Light" w:hAnsi="Helvetica Neue Light"/>
        </w:rPr>
        <w:t xml:space="preserve">Bewahre den Tee möglichst </w:t>
      </w:r>
      <w:r>
        <w:rPr>
          <w:rFonts w:ascii="Helvetica Neue Medium" w:hAnsi="Helvetica Neue Medium"/>
        </w:rPr>
        <w:t>in der Originalverpackung</w:t>
      </w:r>
      <w:r>
        <w:rPr>
          <w:rFonts w:ascii="Helvetica Neue Light" w:hAnsi="Helvetica Neue Light"/>
        </w:rPr>
        <w:t xml:space="preserve"> auf, welche du </w:t>
      </w:r>
      <w:r>
        <w:rPr>
          <w:rFonts w:ascii="Helvetica Neue Medium" w:hAnsi="Helvetica Neue Medium"/>
        </w:rPr>
        <w:t>in einen luftdicht schließenden Behälter</w:t>
      </w:r>
      <w:r>
        <w:rPr>
          <w:rFonts w:ascii="Helvetica Neue Light" w:hAnsi="Helvetica Neue Light"/>
        </w:rPr>
        <w:t xml:space="preserve"> steckst.</w:t>
      </w:r>
    </w:p>
    <w:p w14:paraId="5AA8855F" w14:textId="1BF810EE" w:rsidR="009226DD" w:rsidRPr="005B3DB9" w:rsidRDefault="009226DD" w:rsidP="009226DD">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w:lastRenderedPageBreak/>
        <mc:AlternateContent>
          <mc:Choice Requires="wps">
            <w:drawing>
              <wp:inline distT="0" distB="0" distL="0" distR="0" wp14:anchorId="0DF4A325" wp14:editId="7D23752A">
                <wp:extent cx="5831840" cy="300990"/>
                <wp:effectExtent l="0" t="0" r="0" b="3810"/>
                <wp:docPr id="562310043"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35163D3E" w14:textId="47A83B4F"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59483C">
                              <w:rPr>
                                <w:rFonts w:ascii="Helvetica Neue Medium" w:hAnsi="Helvetica Neue Medium"/>
                                <w:color w:val="FFFFFF" w:themeColor="background1"/>
                                <w:lang w:val="de-DE"/>
                              </w:rPr>
                              <w:t>Hinweise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0DF4A325" id="_x0000_s1060"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69R2Av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35163D3E" w14:textId="47A83B4F"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59483C">
                        <w:rPr>
                          <w:rFonts w:ascii="Helvetica Neue Medium" w:hAnsi="Helvetica Neue Medium"/>
                          <w:color w:val="FFFFFF" w:themeColor="background1"/>
                          <w:lang w:val="de-DE"/>
                        </w:rPr>
                        <w:t>Hinweise</w:t>
                      </w:r>
                    </w:p>
                  </w:txbxContent>
                </v:textbox>
                <w10:anchorlock/>
              </v:roundrect>
            </w:pict>
          </mc:Fallback>
        </mc:AlternateContent>
      </w:r>
    </w:p>
    <w:p w14:paraId="0CE83B64" w14:textId="2E4691C2" w:rsidR="009226DD" w:rsidRDefault="0059483C" w:rsidP="009226DD">
      <w:pPr>
        <w:pStyle w:val="Text"/>
        <w:spacing w:before="60" w:after="60"/>
        <w:rPr>
          <w:rFonts w:ascii="Helvetica Neue Light" w:eastAsia="Helvetica Neue Light" w:hAnsi="Helvetica Neue Light" w:cs="Helvetica Neue Light"/>
        </w:rPr>
      </w:pPr>
      <w:r>
        <w:rPr>
          <w:rFonts w:ascii="Helvetica Neue Light" w:hAnsi="Helvetica Neue Light"/>
        </w:rPr>
        <w:t xml:space="preserve">Ein </w:t>
      </w:r>
      <w:r>
        <w:rPr>
          <w:rFonts w:ascii="Helvetica Neue Medium" w:hAnsi="Helvetica Neue Medium"/>
        </w:rPr>
        <w:t>Teelexikon</w:t>
      </w:r>
      <w:r>
        <w:rPr>
          <w:rFonts w:ascii="Helvetica Neue Light" w:hAnsi="Helvetica Neue Light"/>
        </w:rPr>
        <w:t xml:space="preserve"> mit Fachbegriffen findest du als gesondertes Dokument. Die anschließende Grafik mit den </w:t>
      </w:r>
      <w:r>
        <w:rPr>
          <w:rFonts w:ascii="Helvetica Neue Medium" w:hAnsi="Helvetica Neue Medium"/>
        </w:rPr>
        <w:t>Teeblattnamen</w:t>
      </w:r>
      <w:r>
        <w:rPr>
          <w:rFonts w:ascii="Helvetica Neue Light" w:hAnsi="Helvetica Neue Light"/>
        </w:rPr>
        <w:t xml:space="preserve"> findest du ebenso noch einmal als Extra-Datei.</w:t>
      </w:r>
    </w:p>
    <w:p w14:paraId="7694A122" w14:textId="77777777" w:rsidR="009226DD" w:rsidRDefault="009226DD" w:rsidP="009226DD">
      <w:pPr>
        <w:pStyle w:val="Text"/>
        <w:rPr>
          <w:rFonts w:ascii="Helvetica Neue Light" w:hAnsi="Helvetica Neue Light"/>
        </w:rPr>
      </w:pPr>
    </w:p>
    <w:p w14:paraId="3EF69495" w14:textId="77777777" w:rsidR="009226DD" w:rsidRPr="005B3DB9" w:rsidRDefault="009226DD" w:rsidP="009226DD">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6EFC6EB" wp14:editId="47AEFC5D">
                <wp:extent cx="5831840" cy="300990"/>
                <wp:effectExtent l="0" t="0" r="0" b="3810"/>
                <wp:docPr id="1490044676"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7229ED62" w14:textId="0B2BC35B"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59483C">
                              <w:rPr>
                                <w:rFonts w:ascii="Helvetica Neue Medium" w:hAnsi="Helvetica Neue Medium"/>
                                <w:color w:val="FFFFFF" w:themeColor="background1"/>
                                <w:lang w:val="de-DE"/>
                              </w:rPr>
                              <w:t>Jedes Blatt hat seinen Namen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6EFC6EB" id="_x0000_s1061"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" fillcolor="#272727 [2749]" stroked="f" strokeweight="1pt">
                <v:fill color2="#7f7f7f [1612]" angle="90" colors="0 #262626;39282f #262626" focus="100%" type="gradient">
                  <o:fill v:ext="view" type="gradientUnscaled"/>
                </v:fill>
                <v:stroke miterlimit="4" joinstyle="miter"/>
                <v:textbox inset="0,0,0,0">
                  <w:txbxContent>
                    <w:p w14:paraId="7229ED62" w14:textId="0B2BC35B" w:rsidR="009226DD" w:rsidRPr="005B3DB9" w:rsidRDefault="009226DD" w:rsidP="009226DD">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w:t>
                      </w:r>
                      <w:r>
                        <w:rPr>
                          <w:rFonts w:ascii="Helvetica Neue Light" w:hAnsi="Helvetica Neue Light"/>
                          <w:color w:val="FFFFFF" w:themeColor="background1"/>
                          <w:lang w:val="de-DE"/>
                        </w:rPr>
                        <w:t>Tee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5B3DB9">
                        <w:rPr>
                          <w:rFonts w:ascii="Helvetica Neue Light" w:hAnsi="Helvetica Neue Light"/>
                          <w:color w:val="FFFFFF" w:themeColor="background1"/>
                          <w:lang w:val="de-DE"/>
                        </w:rPr>
                        <w:t xml:space="preserve"> </w:t>
                      </w:r>
                      <w:r w:rsidR="0059483C">
                        <w:rPr>
                          <w:rFonts w:ascii="Helvetica Neue Medium" w:hAnsi="Helvetica Neue Medium"/>
                          <w:color w:val="FFFFFF" w:themeColor="background1"/>
                          <w:lang w:val="de-DE"/>
                        </w:rPr>
                        <w:t>Jedes Blatt hat seinen Namen</w:t>
                      </w:r>
                    </w:p>
                  </w:txbxContent>
                </v:textbox>
                <w10:anchorlock/>
              </v:roundrect>
            </w:pict>
          </mc:Fallback>
        </mc:AlternateContent>
      </w:r>
    </w:p>
    <w:p w14:paraId="36FE3A3D" w14:textId="5CB591E5" w:rsidR="009226DD" w:rsidRDefault="0059483C" w:rsidP="0059483C">
      <w:pPr>
        <w:pStyle w:val="Text"/>
        <w:spacing w:before="60" w:after="60"/>
        <w:jc w:val="center"/>
        <w:rPr>
          <w:rFonts w:ascii="Helvetica Neue Light" w:eastAsia="Helvetica Neue Light" w:hAnsi="Helvetica Neue Light" w:cs="Helvetica Neue Light"/>
        </w:rPr>
      </w:pPr>
      <w:r>
        <w:rPr>
          <w:rFonts w:ascii="Helvetica Neue Light" w:eastAsia="Helvetica Neue Light" w:hAnsi="Helvetica Neue Light" w:cs="Helvetica Neue Light"/>
          <w:noProof/>
          <w:sz w:val="24"/>
          <w:szCs w:val="24"/>
        </w:rPr>
        <w:drawing>
          <wp:inline distT="0" distB="0" distL="0" distR="0" wp14:anchorId="3CAAF2EE" wp14:editId="74E25ED3">
            <wp:extent cx="3705493" cy="3972544"/>
            <wp:effectExtent l="0" t="0" r="3175" b="0"/>
            <wp:docPr id="1073741876" name="officeArt object" descr="Teezweig 2024.png"/>
            <wp:cNvGraphicFramePr/>
            <a:graphic xmlns:a="http://schemas.openxmlformats.org/drawingml/2006/main">
              <a:graphicData uri="http://schemas.openxmlformats.org/drawingml/2006/picture">
                <pic:pic xmlns:pic="http://schemas.openxmlformats.org/drawingml/2006/picture">
                  <pic:nvPicPr>
                    <pic:cNvPr id="1073741876" name="Teezweig 2024.png" descr="Teezweig 2024.png"/>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05493" cy="3972544"/>
                    </a:xfrm>
                    <a:prstGeom prst="rect">
                      <a:avLst/>
                    </a:prstGeom>
                    <a:ln w="12700" cap="flat">
                      <a:noFill/>
                      <a:miter lim="400000"/>
                    </a:ln>
                    <a:effectLst/>
                  </pic:spPr>
                </pic:pic>
              </a:graphicData>
            </a:graphic>
          </wp:inline>
        </w:drawing>
      </w:r>
    </w:p>
    <w:p w14:paraId="520CFA6B" w14:textId="77777777" w:rsidR="009226DD" w:rsidRDefault="009226DD" w:rsidP="009226DD">
      <w:pPr>
        <w:pStyle w:val="Text"/>
        <w:spacing w:before="60" w:after="60"/>
        <w:rPr>
          <w:rFonts w:ascii="Helvetica Neue Light" w:eastAsia="Helvetica Neue Light" w:hAnsi="Helvetica Neue Light" w:cs="Helvetica Neue Light"/>
        </w:rPr>
      </w:pPr>
    </w:p>
    <w:p w14:paraId="08EFCB1B" w14:textId="77777777" w:rsidR="008A3497" w:rsidRPr="00134046" w:rsidRDefault="008A3497">
      <w:pPr>
        <w:pStyle w:val="Text"/>
      </w:pPr>
    </w:p>
    <w:sectPr w:rsidR="008A3497" w:rsidRPr="00134046">
      <w:headerReference w:type="default" r:id="rId19"/>
      <w:footerReference w:type="default" r:id="rId20"/>
      <w:pgSz w:w="11906" w:h="16838"/>
      <w:pgMar w:top="624" w:right="1361" w:bottom="624" w:left="1361" w:header="36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75F23D" w14:textId="77777777" w:rsidR="00F17DC0" w:rsidRDefault="00F17DC0" w:rsidP="005B3DB9">
      <w:r>
        <w:separator/>
      </w:r>
    </w:p>
  </w:endnote>
  <w:endnote w:type="continuationSeparator" w:id="0">
    <w:p w14:paraId="02F03A0D" w14:textId="77777777" w:rsidR="00F17DC0" w:rsidRDefault="00F17DC0" w:rsidP="005B3D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decorative"/>
    <w:pitch w:val="variable"/>
    <w:sig w:usb0="00000000" w:usb1="10000000" w:usb2="00000000" w:usb3="00000000" w:csb0="80000000" w:csb1="00000000"/>
  </w:font>
  <w:font w:name="Helvetica Neue Light">
    <w:panose1 w:val="02000403000000020004"/>
    <w:charset w:val="00"/>
    <w:family w:val="auto"/>
    <w:pitch w:val="variable"/>
    <w:sig w:usb0="A00002FF" w:usb1="5000205B" w:usb2="00000002" w:usb3="00000000" w:csb0="00000007" w:csb1="00000000"/>
  </w:font>
  <w:font w:name="Helvetica Neue Medium">
    <w:panose1 w:val="020B0604020202020204"/>
    <w:charset w:val="4D"/>
    <w:family w:val="swiss"/>
    <w:pitch w:val="variable"/>
    <w:sig w:usb0="A00002FF" w:usb1="5000205B" w:usb2="00000002" w:usb3="00000000" w:csb0="0000009B" w:csb1="00000000"/>
  </w:font>
  <w:font w:name="Helvetica Neue">
    <w:panose1 w:val="02000503000000020004"/>
    <w:charset w:val="00"/>
    <w:family w:val="auto"/>
    <w:pitch w:val="variable"/>
    <w:sig w:usb0="E50002FF" w:usb1="500079DB" w:usb2="00000010" w:usb3="00000000" w:csb0="00000001" w:csb1="00000000"/>
  </w:font>
  <w:font w:name="Segoe UI Symbol">
    <w:panose1 w:val="020B0502040204020203"/>
    <w:charset w:val="00"/>
    <w:family w:val="swiss"/>
    <w:pitch w:val="variable"/>
    <w:sig w:usb0="800001E3" w:usb1="1200FFEF" w:usb2="00040000" w:usb3="00000000" w:csb0="00000001" w:csb1="00000000"/>
  </w:font>
  <w:font w:name="Wingdings 3">
    <w:panose1 w:val="05040102010807070707"/>
    <w:charset w:val="4D"/>
    <w:family w:val="decorative"/>
    <w:pitch w:val="variable"/>
    <w:sig w:usb0="00000003" w:usb1="00000000" w:usb2="00000000" w:usb3="00000000" w:csb0="80000001" w:csb1="00000000"/>
  </w:font>
  <w:font w:name="Helvetica Neue Thin">
    <w:panose1 w:val="020B0403020202020204"/>
    <w:charset w:val="00"/>
    <w:family w:val="swiss"/>
    <w:pitch w:val="variable"/>
    <w:sig w:usb0="E00002EF" w:usb1="5000205B" w:usb2="00000002"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07F80" w14:textId="2C69BE08" w:rsidR="008A3497" w:rsidRPr="006E3C5D" w:rsidRDefault="00134046" w:rsidP="006E3C5D">
    <w:pPr>
      <w:pStyle w:val="Kopf-undFuzeilen"/>
      <w:tabs>
        <w:tab w:val="clear" w:pos="9020"/>
        <w:tab w:val="center" w:pos="4592"/>
        <w:tab w:val="right" w:pos="9184"/>
      </w:tabs>
      <w:jc w:val="right"/>
      <w:rPr>
        <w:rFonts w:ascii="Helvetica Neue" w:hAnsi="Helvetica Neue"/>
        <w:sz w:val="20"/>
        <w:szCs w:val="20"/>
      </w:rPr>
    </w:pPr>
    <w:r w:rsidRPr="006E3C5D">
      <w:rPr>
        <w:noProof/>
        <w:sz w:val="20"/>
        <w:szCs w:val="20"/>
      </w:rPr>
      <w:drawing>
        <wp:anchor distT="152400" distB="152400" distL="152400" distR="152400" simplePos="0" relativeHeight="251658240" behindDoc="1" locked="0" layoutInCell="1" allowOverlap="1" wp14:anchorId="4E133B86" wp14:editId="1E4B6EC5">
          <wp:simplePos x="0" y="0"/>
          <wp:positionH relativeFrom="page">
            <wp:posOffset>414879</wp:posOffset>
          </wp:positionH>
          <wp:positionV relativeFrom="page">
            <wp:posOffset>10076000</wp:posOffset>
          </wp:positionV>
          <wp:extent cx="226801" cy="226801"/>
          <wp:effectExtent l="0" t="0" r="1905" b="1905"/>
          <wp:wrapNone/>
          <wp:docPr id="1073741825" name="officeArt object" descr="EWL-2018-max.png"/>
          <wp:cNvGraphicFramePr/>
          <a:graphic xmlns:a="http://schemas.openxmlformats.org/drawingml/2006/main">
            <a:graphicData uri="http://schemas.openxmlformats.org/drawingml/2006/picture">
              <pic:pic xmlns:pic="http://schemas.openxmlformats.org/drawingml/2006/picture">
                <pic:nvPicPr>
                  <pic:cNvPr id="1073741825" name="EWL-2018-max.png" descr="EWL-2018-max.png"/>
                  <pic:cNvPicPr>
                    <a:picLocks noChangeAspect="1"/>
                  </pic:cNvPicPr>
                </pic:nvPicPr>
                <pic:blipFill>
                  <a:blip r:embed="rId1"/>
                  <a:stretch>
                    <a:fillRect/>
                  </a:stretch>
                </pic:blipFill>
                <pic:spPr>
                  <a:xfrm>
                    <a:off x="0" y="0"/>
                    <a:ext cx="226801" cy="226801"/>
                  </a:xfrm>
                  <a:prstGeom prst="rect">
                    <a:avLst/>
                  </a:prstGeom>
                  <a:ln w="12700" cap="flat">
                    <a:noFill/>
                    <a:miter lim="400000"/>
                  </a:ln>
                  <a:effectLst/>
                </pic:spPr>
              </pic:pic>
            </a:graphicData>
          </a:graphic>
          <wp14:sizeRelV relativeFrom="margin">
            <wp14:pctHeight>0</wp14:pctHeight>
          </wp14:sizeRelV>
        </wp:anchor>
      </w:drawing>
    </w:r>
    <w:r w:rsidRPr="006E3C5D">
      <w:rPr>
        <w:noProof/>
        <w:sz w:val="20"/>
        <w:szCs w:val="20"/>
      </w:rPr>
      <mc:AlternateContent>
        <mc:Choice Requires="wps">
          <w:drawing>
            <wp:anchor distT="152400" distB="152400" distL="152400" distR="152400" simplePos="0" relativeHeight="251659264" behindDoc="1" locked="0" layoutInCell="1" allowOverlap="1" wp14:anchorId="5D2D9355" wp14:editId="1A5D78E1">
              <wp:simplePos x="0" y="0"/>
              <wp:positionH relativeFrom="page">
                <wp:posOffset>-2402045</wp:posOffset>
              </wp:positionH>
              <wp:positionV relativeFrom="page">
                <wp:posOffset>6992037</wp:posOffset>
              </wp:positionV>
              <wp:extent cx="5845903" cy="244444"/>
              <wp:effectExtent l="0" t="0" r="0" b="0"/>
              <wp:wrapNone/>
              <wp:docPr id="1073741826" name="officeArt object" descr="© Eine Welt Laden Weißwasser ⚈ eineweltladen.info ⚈ 02943 Weißwasser // Kirchstraße 2 ⚈ Telefon 03576 2529029 ⚈ eMail post@eineweltladen.info"/>
              <wp:cNvGraphicFramePr/>
              <a:graphic xmlns:a="http://schemas.openxmlformats.org/drawingml/2006/main">
                <a:graphicData uri="http://schemas.microsoft.com/office/word/2010/wordprocessingShape">
                  <wps:wsp>
                    <wps:cNvSpPr/>
                    <wps:spPr>
                      <a:xfrm rot="16200000">
                        <a:off x="0" y="0"/>
                        <a:ext cx="5845903" cy="244444"/>
                      </a:xfrm>
                      <a:prstGeom prst="roundRect">
                        <a:avLst>
                          <a:gd name="adj" fmla="val 50000"/>
                        </a:avLst>
                      </a:prstGeom>
                      <a:noFill/>
                      <a:ln w="12700" cap="flat">
                        <a:noFill/>
                        <a:miter lim="400000"/>
                      </a:ln>
                      <a:effectLst/>
                    </wps:spPr>
                    <wps:txbx>
                      <w:txbxContent>
                        <w:p w14:paraId="3DCBAD61" w14:textId="77777777" w:rsidR="008A3497" w:rsidRDefault="00C53906">
                          <w:pPr>
                            <w:pStyle w:val="Kopf-undFuzeilen"/>
                          </w:pPr>
                          <w:r>
                            <w:rPr>
                              <w:rFonts w:ascii="Helvetica Neue Thin" w:hAnsi="Helvetica Neue Thin"/>
                              <w:color w:val="5E5E5E"/>
                              <w:sz w:val="12"/>
                              <w:szCs w:val="12"/>
                            </w:rPr>
                            <w:t xml:space="preserve">© </w:t>
                          </w:r>
                          <w:r>
                            <w:rPr>
                              <w:rFonts w:ascii="Helvetica Neue" w:hAnsi="Helvetica Neue"/>
                              <w:b/>
                              <w:bCs/>
                              <w:color w:val="5E5E5E"/>
                              <w:sz w:val="12"/>
                              <w:szCs w:val="12"/>
                            </w:rPr>
                            <w:t>Eine Welt Laden</w:t>
                          </w:r>
                          <w:r>
                            <w:rPr>
                              <w:rFonts w:ascii="Helvetica Neue Thin" w:hAnsi="Helvetica Neue Thin"/>
                              <w:color w:val="5E5E5E"/>
                              <w:sz w:val="12"/>
                              <w:szCs w:val="12"/>
                            </w:rPr>
                            <w:t xml:space="preserve"> </w:t>
                          </w:r>
                          <w:r>
                            <w:rPr>
                              <w:rFonts w:ascii="Helvetica Neue" w:hAnsi="Helvetica Neue"/>
                              <w:i/>
                              <w:iCs/>
                              <w:color w:val="5E5E5E"/>
                              <w:sz w:val="12"/>
                              <w:szCs w:val="12"/>
                            </w:rPr>
                            <w:t>Weißwasser</w:t>
                          </w:r>
                          <w:r>
                            <w:rPr>
                              <w:rFonts w:ascii="Helvetica Neue Thin" w:hAnsi="Helvetica Neue Thin"/>
                              <w:color w:val="5E5E5E"/>
                              <w:sz w:val="12"/>
                              <w:szCs w:val="12"/>
                            </w:rPr>
                            <w:t xml:space="preserve"> </w:t>
                          </w:r>
                          <w:r>
                            <w:rPr>
                              <w:rFonts w:ascii="Arial Unicode MS" w:hAnsi="Arial Unicode MS"/>
                              <w:color w:val="026FDF"/>
                              <w:sz w:val="12"/>
                              <w:szCs w:val="12"/>
                            </w:rPr>
                            <w:t>⚈</w:t>
                          </w:r>
                          <w:r>
                            <w:rPr>
                              <w:rFonts w:ascii="Helvetica Neue" w:hAnsi="Helvetica Neue"/>
                              <w:i/>
                              <w:iCs/>
                              <w:color w:val="5E5E5E"/>
                              <w:sz w:val="12"/>
                              <w:szCs w:val="12"/>
                            </w:rPr>
                            <w:t xml:space="preserve"> </w:t>
                          </w:r>
                          <w:r>
                            <w:rPr>
                              <w:rFonts w:ascii="Helvetica Neue Medium" w:hAnsi="Helvetica Neue Medium"/>
                              <w:color w:val="5E5E5E"/>
                              <w:sz w:val="12"/>
                              <w:szCs w:val="12"/>
                            </w:rPr>
                            <w:t xml:space="preserve">eineweltladen.info </w:t>
                          </w:r>
                          <w:r>
                            <w:rPr>
                              <w:rFonts w:ascii="Arial Unicode MS" w:hAnsi="Arial Unicode MS"/>
                              <w:color w:val="25A521"/>
                              <w:sz w:val="12"/>
                              <w:szCs w:val="12"/>
                            </w:rPr>
                            <w:t>⚈</w:t>
                          </w:r>
                          <w:r>
                            <w:rPr>
                              <w:rFonts w:ascii="Helvetica Neue Thin" w:hAnsi="Helvetica Neue Thin"/>
                              <w:color w:val="5E5E5E"/>
                              <w:sz w:val="12"/>
                              <w:szCs w:val="12"/>
                            </w:rPr>
                            <w:t xml:space="preserve"> 02943 Weißwasser // Kirchstraße 2 </w:t>
                          </w:r>
                          <w:r>
                            <w:rPr>
                              <w:rFonts w:ascii="Arial Unicode MS" w:hAnsi="Arial Unicode MS"/>
                              <w:color w:val="DA4558"/>
                              <w:sz w:val="12"/>
                              <w:szCs w:val="12"/>
                            </w:rPr>
                            <w:t>⚈</w:t>
                          </w:r>
                          <w:r>
                            <w:rPr>
                              <w:rFonts w:ascii="Helvetica Neue Thin" w:hAnsi="Helvetica Neue Thin"/>
                              <w:color w:val="5E5E5E"/>
                              <w:sz w:val="12"/>
                              <w:szCs w:val="12"/>
                            </w:rPr>
                            <w:t xml:space="preserve"> Telefon </w:t>
                          </w:r>
                          <w:r>
                            <w:rPr>
                              <w:rFonts w:ascii="Helvetica Neue Medium" w:hAnsi="Helvetica Neue Medium"/>
                              <w:color w:val="5E5E5E"/>
                              <w:sz w:val="12"/>
                              <w:szCs w:val="12"/>
                            </w:rPr>
                            <w:t>03576 2529029</w:t>
                          </w:r>
                          <w:r>
                            <w:rPr>
                              <w:rFonts w:ascii="Helvetica Neue Thin" w:hAnsi="Helvetica Neue Thin"/>
                              <w:color w:val="5E5E5E"/>
                              <w:sz w:val="12"/>
                              <w:szCs w:val="12"/>
                            </w:rPr>
                            <w:t xml:space="preserve"> </w:t>
                          </w:r>
                          <w:r>
                            <w:rPr>
                              <w:rFonts w:ascii="Arial Unicode MS" w:hAnsi="Arial Unicode MS"/>
                              <w:color w:val="00A2FF"/>
                              <w:sz w:val="12"/>
                              <w:szCs w:val="12"/>
                            </w:rPr>
                            <w:t>⚈</w:t>
                          </w:r>
                          <w:r>
                            <w:rPr>
                              <w:rFonts w:ascii="Helvetica Neue Thin" w:hAnsi="Helvetica Neue Thin"/>
                              <w:color w:val="5E5E5E"/>
                              <w:sz w:val="12"/>
                              <w:szCs w:val="12"/>
                            </w:rPr>
                            <w:t xml:space="preserve"> </w:t>
                          </w:r>
                          <w:proofErr w:type="spellStart"/>
                          <w:proofErr w:type="gramStart"/>
                          <w:r>
                            <w:rPr>
                              <w:rFonts w:ascii="Helvetica Neue Thin" w:hAnsi="Helvetica Neue Thin"/>
                              <w:color w:val="5E5E5E"/>
                              <w:sz w:val="12"/>
                              <w:szCs w:val="12"/>
                            </w:rPr>
                            <w:t>eMail</w:t>
                          </w:r>
                          <w:proofErr w:type="spellEnd"/>
                          <w:proofErr w:type="gramEnd"/>
                          <w:r>
                            <w:rPr>
                              <w:rFonts w:ascii="Helvetica Neue Thin" w:hAnsi="Helvetica Neue Thin"/>
                              <w:color w:val="5E5E5E"/>
                              <w:sz w:val="12"/>
                              <w:szCs w:val="12"/>
                            </w:rPr>
                            <w:t xml:space="preserve"> </w:t>
                          </w:r>
                          <w:r>
                            <w:rPr>
                              <w:rFonts w:ascii="Helvetica Neue Medium" w:hAnsi="Helvetica Neue Medium"/>
                              <w:color w:val="5E5E5E"/>
                              <w:sz w:val="12"/>
                              <w:szCs w:val="12"/>
                            </w:rPr>
                            <w:t>post@eineweltladen.info</w:t>
                          </w:r>
                        </w:p>
                      </w:txbxContent>
                    </wps:txbx>
                    <wps:bodyPr wrap="square" lIns="0" tIns="0" rIns="0" bIns="0" numCol="1" anchor="ctr">
                      <a:noAutofit/>
                    </wps:bodyPr>
                  </wps:wsp>
                </a:graphicData>
              </a:graphic>
            </wp:anchor>
          </w:drawing>
        </mc:Choice>
        <mc:Fallback>
          <w:pict>
            <v:roundrect w14:anchorId="5D2D9355" id="_x0000_s1063" alt="© Eine Welt Laden Weißwasser ⚈ eineweltladen.info ⚈ 02943 Weißwasser // Kirchstraße 2 ⚈ Telefon 03576 2529029 ⚈ eMail post@eineweltladen.info" style="position:absolute;left:0;text-align:left;margin-left:-189.15pt;margin-top:550.55pt;width:460.3pt;height:19.25pt;rotation:-90;z-index:-251657216;visibility:visible;mso-wrap-style:square;mso-wrap-distance-left:12pt;mso-wrap-distance-top:12pt;mso-wrap-distance-right:12pt;mso-wrap-distance-bottom:12pt;mso-position-horizontal:absolute;mso-position-horizontal-relative:page;mso-position-vertical:absolute;mso-position-vertical-relative:page;v-text-anchor:middle" arcsize=".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" filled="f" stroked="f" strokeweight="1pt">
              <v:stroke miterlimit="4" joinstyle="miter"/>
              <v:textbox inset="0,0,0,0">
                <w:txbxContent>
                  <w:p w14:paraId="3DCBAD61" w14:textId="77777777" w:rsidR="008A3497" w:rsidRDefault="00C53906">
                    <w:pPr>
                      <w:pStyle w:val="Kopf-undFuzeilen"/>
                    </w:pPr>
                    <w:r>
                      <w:rPr>
                        <w:rFonts w:ascii="Helvetica Neue Thin" w:hAnsi="Helvetica Neue Thin"/>
                        <w:color w:val="5E5E5E"/>
                        <w:sz w:val="12"/>
                        <w:szCs w:val="12"/>
                      </w:rPr>
                      <w:t xml:space="preserve">© </w:t>
                    </w:r>
                    <w:r>
                      <w:rPr>
                        <w:rFonts w:ascii="Helvetica Neue" w:hAnsi="Helvetica Neue"/>
                        <w:b/>
                        <w:bCs/>
                        <w:color w:val="5E5E5E"/>
                        <w:sz w:val="12"/>
                        <w:szCs w:val="12"/>
                      </w:rPr>
                      <w:t>Eine Welt Laden</w:t>
                    </w:r>
                    <w:r>
                      <w:rPr>
                        <w:rFonts w:ascii="Helvetica Neue Thin" w:hAnsi="Helvetica Neue Thin"/>
                        <w:color w:val="5E5E5E"/>
                        <w:sz w:val="12"/>
                        <w:szCs w:val="12"/>
                      </w:rPr>
                      <w:t xml:space="preserve"> </w:t>
                    </w:r>
                    <w:r>
                      <w:rPr>
                        <w:rFonts w:ascii="Helvetica Neue" w:hAnsi="Helvetica Neue"/>
                        <w:i/>
                        <w:iCs/>
                        <w:color w:val="5E5E5E"/>
                        <w:sz w:val="12"/>
                        <w:szCs w:val="12"/>
                      </w:rPr>
                      <w:t>Weißwasser</w:t>
                    </w:r>
                    <w:r>
                      <w:rPr>
                        <w:rFonts w:ascii="Helvetica Neue Thin" w:hAnsi="Helvetica Neue Thin"/>
                        <w:color w:val="5E5E5E"/>
                        <w:sz w:val="12"/>
                        <w:szCs w:val="12"/>
                      </w:rPr>
                      <w:t xml:space="preserve"> </w:t>
                    </w:r>
                    <w:r>
                      <w:rPr>
                        <w:rFonts w:ascii="Arial Unicode MS" w:hAnsi="Arial Unicode MS"/>
                        <w:color w:val="026FDF"/>
                        <w:sz w:val="12"/>
                        <w:szCs w:val="12"/>
                      </w:rPr>
                      <w:t>⚈</w:t>
                    </w:r>
                    <w:r>
                      <w:rPr>
                        <w:rFonts w:ascii="Helvetica Neue" w:hAnsi="Helvetica Neue"/>
                        <w:i/>
                        <w:iCs/>
                        <w:color w:val="5E5E5E"/>
                        <w:sz w:val="12"/>
                        <w:szCs w:val="12"/>
                      </w:rPr>
                      <w:t xml:space="preserve"> </w:t>
                    </w:r>
                    <w:r>
                      <w:rPr>
                        <w:rFonts w:ascii="Helvetica Neue Medium" w:hAnsi="Helvetica Neue Medium"/>
                        <w:color w:val="5E5E5E"/>
                        <w:sz w:val="12"/>
                        <w:szCs w:val="12"/>
                      </w:rPr>
                      <w:t xml:space="preserve">eineweltladen.info </w:t>
                    </w:r>
                    <w:r>
                      <w:rPr>
                        <w:rFonts w:ascii="Arial Unicode MS" w:hAnsi="Arial Unicode MS"/>
                        <w:color w:val="25A521"/>
                        <w:sz w:val="12"/>
                        <w:szCs w:val="12"/>
                      </w:rPr>
                      <w:t>⚈</w:t>
                    </w:r>
                    <w:r>
                      <w:rPr>
                        <w:rFonts w:ascii="Helvetica Neue Thin" w:hAnsi="Helvetica Neue Thin"/>
                        <w:color w:val="5E5E5E"/>
                        <w:sz w:val="12"/>
                        <w:szCs w:val="12"/>
                      </w:rPr>
                      <w:t xml:space="preserve"> 02943 Weißwasser // Kirchstraße 2 </w:t>
                    </w:r>
                    <w:r>
                      <w:rPr>
                        <w:rFonts w:ascii="Arial Unicode MS" w:hAnsi="Arial Unicode MS"/>
                        <w:color w:val="DA4558"/>
                        <w:sz w:val="12"/>
                        <w:szCs w:val="12"/>
                      </w:rPr>
                      <w:t>⚈</w:t>
                    </w:r>
                    <w:r>
                      <w:rPr>
                        <w:rFonts w:ascii="Helvetica Neue Thin" w:hAnsi="Helvetica Neue Thin"/>
                        <w:color w:val="5E5E5E"/>
                        <w:sz w:val="12"/>
                        <w:szCs w:val="12"/>
                      </w:rPr>
                      <w:t xml:space="preserve"> Telefon </w:t>
                    </w:r>
                    <w:r>
                      <w:rPr>
                        <w:rFonts w:ascii="Helvetica Neue Medium" w:hAnsi="Helvetica Neue Medium"/>
                        <w:color w:val="5E5E5E"/>
                        <w:sz w:val="12"/>
                        <w:szCs w:val="12"/>
                      </w:rPr>
                      <w:t>03576 2529029</w:t>
                    </w:r>
                    <w:r>
                      <w:rPr>
                        <w:rFonts w:ascii="Helvetica Neue Thin" w:hAnsi="Helvetica Neue Thin"/>
                        <w:color w:val="5E5E5E"/>
                        <w:sz w:val="12"/>
                        <w:szCs w:val="12"/>
                      </w:rPr>
                      <w:t xml:space="preserve"> </w:t>
                    </w:r>
                    <w:r>
                      <w:rPr>
                        <w:rFonts w:ascii="Arial Unicode MS" w:hAnsi="Arial Unicode MS"/>
                        <w:color w:val="00A2FF"/>
                        <w:sz w:val="12"/>
                        <w:szCs w:val="12"/>
                      </w:rPr>
                      <w:t>⚈</w:t>
                    </w:r>
                    <w:r>
                      <w:rPr>
                        <w:rFonts w:ascii="Helvetica Neue Thin" w:hAnsi="Helvetica Neue Thin"/>
                        <w:color w:val="5E5E5E"/>
                        <w:sz w:val="12"/>
                        <w:szCs w:val="12"/>
                      </w:rPr>
                      <w:t xml:space="preserve"> </w:t>
                    </w:r>
                    <w:proofErr w:type="spellStart"/>
                    <w:proofErr w:type="gramStart"/>
                    <w:r>
                      <w:rPr>
                        <w:rFonts w:ascii="Helvetica Neue Thin" w:hAnsi="Helvetica Neue Thin"/>
                        <w:color w:val="5E5E5E"/>
                        <w:sz w:val="12"/>
                        <w:szCs w:val="12"/>
                      </w:rPr>
                      <w:t>eMail</w:t>
                    </w:r>
                    <w:proofErr w:type="spellEnd"/>
                    <w:proofErr w:type="gramEnd"/>
                    <w:r>
                      <w:rPr>
                        <w:rFonts w:ascii="Helvetica Neue Thin" w:hAnsi="Helvetica Neue Thin"/>
                        <w:color w:val="5E5E5E"/>
                        <w:sz w:val="12"/>
                        <w:szCs w:val="12"/>
                      </w:rPr>
                      <w:t xml:space="preserve"> </w:t>
                    </w:r>
                    <w:r>
                      <w:rPr>
                        <w:rFonts w:ascii="Helvetica Neue Medium" w:hAnsi="Helvetica Neue Medium"/>
                        <w:color w:val="5E5E5E"/>
                        <w:sz w:val="12"/>
                        <w:szCs w:val="12"/>
                      </w:rPr>
                      <w:t>post@eineweltladen.info</w:t>
                    </w:r>
                  </w:p>
                </w:txbxContent>
              </v:textbox>
              <w10:wrap anchorx="page" anchory="page"/>
            </v:roundrect>
          </w:pict>
        </mc:Fallback>
      </mc:AlternateContent>
    </w:r>
    <w:r w:rsidR="00C53906" w:rsidRPr="006E3C5D">
      <w:rPr>
        <w:rFonts w:ascii="Times New Roman" w:hAnsi="Times New Roman" w:cs="Times New Roman"/>
        <w:color w:val="5E5E5E"/>
        <w:sz w:val="20"/>
        <w:szCs w:val="20"/>
      </w:rPr>
      <w:t>◌</w:t>
    </w:r>
    <w:r w:rsidR="005B3DB9" w:rsidRPr="006E3C5D">
      <w:rPr>
        <w:i/>
        <w:iCs/>
        <w:color w:val="5E5E5E"/>
        <w:sz w:val="20"/>
        <w:szCs w:val="20"/>
      </w:rPr>
      <w:fldChar w:fldCharType="begin"/>
    </w:r>
    <w:r w:rsidR="005B3DB9" w:rsidRPr="006E3C5D">
      <w:rPr>
        <w:i/>
        <w:iCs/>
        <w:color w:val="5E5E5E"/>
        <w:sz w:val="20"/>
        <w:szCs w:val="20"/>
      </w:rPr>
      <w:instrText xml:space="preserve"> PAGE  \* MERGEFORMAT </w:instrText>
    </w:r>
    <w:r w:rsidR="005B3DB9" w:rsidRPr="006E3C5D">
      <w:rPr>
        <w:i/>
        <w:iCs/>
        <w:color w:val="5E5E5E"/>
        <w:sz w:val="20"/>
        <w:szCs w:val="20"/>
      </w:rPr>
      <w:fldChar w:fldCharType="separate"/>
    </w:r>
    <w:r w:rsidR="005B3DB9" w:rsidRPr="006E3C5D">
      <w:rPr>
        <w:i/>
        <w:iCs/>
        <w:noProof/>
        <w:color w:val="5E5E5E"/>
        <w:sz w:val="20"/>
        <w:szCs w:val="20"/>
      </w:rPr>
      <w:t>1</w:t>
    </w:r>
    <w:r w:rsidR="005B3DB9" w:rsidRPr="006E3C5D">
      <w:rPr>
        <w:i/>
        <w:iCs/>
        <w:color w:val="5E5E5E"/>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D7C48" w14:textId="77777777" w:rsidR="00F17DC0" w:rsidRDefault="00F17DC0" w:rsidP="005B3DB9">
      <w:r>
        <w:separator/>
      </w:r>
    </w:p>
  </w:footnote>
  <w:footnote w:type="continuationSeparator" w:id="0">
    <w:p w14:paraId="01ED6126" w14:textId="77777777" w:rsidR="00F17DC0" w:rsidRDefault="00F17DC0" w:rsidP="005B3D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231AA" w14:textId="4C0F14B9" w:rsidR="008A3497" w:rsidRPr="00134046" w:rsidRDefault="006E3C5D" w:rsidP="005B3DB9">
    <w:pPr>
      <w:rPr>
        <w:sz w:val="10"/>
        <w:szCs w:val="10"/>
      </w:rPr>
    </w:pPr>
    <w:r w:rsidRPr="00134046">
      <w:rPr>
        <w:noProof/>
        <w:sz w:val="10"/>
        <w:szCs w:val="10"/>
      </w:rPr>
      <mc:AlternateContent>
        <mc:Choice Requires="wps">
          <w:drawing>
            <wp:anchor distT="0" distB="0" distL="0" distR="0" simplePos="0" relativeHeight="251660288" behindDoc="1" locked="0" layoutInCell="1" allowOverlap="1" wp14:anchorId="3E5FE6FA" wp14:editId="66F3B373">
              <wp:simplePos x="0" y="0"/>
              <wp:positionH relativeFrom="page">
                <wp:posOffset>6323118</wp:posOffset>
              </wp:positionH>
              <wp:positionV relativeFrom="page">
                <wp:posOffset>644923</wp:posOffset>
              </wp:positionV>
              <wp:extent cx="1753380" cy="251460"/>
              <wp:effectExtent l="1588" t="0" r="952" b="953"/>
              <wp:wrapNone/>
              <wp:docPr id="1073741827" name="officeArt object" descr="Alles über Tee"/>
              <wp:cNvGraphicFramePr/>
              <a:graphic xmlns:a="http://schemas.openxmlformats.org/drawingml/2006/main">
                <a:graphicData uri="http://schemas.microsoft.com/office/word/2010/wordprocessingShape">
                  <wps:wsp>
                    <wps:cNvSpPr/>
                    <wps:spPr>
                      <a:xfrm rot="5400000">
                        <a:off x="0" y="0"/>
                        <a:ext cx="1753380" cy="251460"/>
                      </a:xfrm>
                      <a:prstGeom prst="roundRect">
                        <a:avLst>
                          <a:gd name="adj" fmla="val 50000"/>
                        </a:avLst>
                      </a:prstGeom>
                      <a:gradFill flip="none" rotWithShape="1">
                        <a:gsLst>
                          <a:gs pos="53000">
                            <a:schemeClr val="tx1">
                              <a:lumMod val="50000"/>
                              <a:lumOff val="50000"/>
                            </a:schemeClr>
                          </a:gs>
                          <a:gs pos="89200">
                            <a:srgbClr val="FFFFFF"/>
                          </a:gs>
                        </a:gsLst>
                        <a:lin ang="10800000" scaled="0"/>
                      </a:gradFill>
                      <a:ln w="12700" cap="flat">
                        <a:noFill/>
                        <a:miter lim="400000"/>
                      </a:ln>
                      <a:effectLst/>
                    </wps:spPr>
                    <wps:txbx>
                      <w:txbxContent>
                        <w:p w14:paraId="79505458" w14:textId="59F7AE41" w:rsidR="008A3497" w:rsidRDefault="008230AB" w:rsidP="006E3C5D">
                          <w:pPr>
                            <w:pStyle w:val="Beschriftung"/>
                            <w:tabs>
                              <w:tab w:val="left" w:pos="920"/>
                              <w:tab w:val="left" w:pos="1840"/>
                              <w:tab w:val="left" w:pos="2760"/>
                            </w:tabs>
                            <w:ind w:left="284"/>
                          </w:pPr>
                          <w:r>
                            <w:rPr>
                              <w:rFonts w:ascii="Helvetica Neue Thin" w:hAnsi="Helvetica Neue Thin"/>
                              <w:sz w:val="20"/>
                              <w:szCs w:val="20"/>
                            </w:rPr>
                            <w:t>Projekt</w:t>
                          </w:r>
                          <w:r w:rsidR="00C53906">
                            <w:rPr>
                              <w:rFonts w:ascii="Helvetica Neue Thin" w:hAnsi="Helvetica Neue Thin"/>
                              <w:sz w:val="20"/>
                              <w:szCs w:val="20"/>
                            </w:rPr>
                            <w:t xml:space="preserve"> </w:t>
                          </w:r>
                          <w:r w:rsidR="00C53906">
                            <w:rPr>
                              <w:sz w:val="20"/>
                              <w:szCs w:val="20"/>
                            </w:rPr>
                            <w:t>Tee</w:t>
                          </w:r>
                        </w:p>
                      </w:txbxContent>
                    </wps:txbx>
                    <wps:bodyPr wrap="square" lIns="0" tIns="0" rIns="0" bIns="0" numCol="1" anchor="ctr">
                      <a:noAutofit/>
                    </wps:bodyPr>
                  </wps:wsp>
                </a:graphicData>
              </a:graphic>
              <wp14:sizeRelH relativeFrom="margin">
                <wp14:pctWidth>0</wp14:pctWidth>
              </wp14:sizeRelH>
              <wp14:sizeRelV relativeFrom="margin">
                <wp14:pctHeight>0</wp14:pctHeight>
              </wp14:sizeRelV>
            </wp:anchor>
          </w:drawing>
        </mc:Choice>
        <mc:Fallback>
          <w:pict>
            <v:roundrect w14:anchorId="3E5FE6FA" id="officeArt object" o:spid="_x0000_s1062" alt="Alles über Tee" style="position:absolute;margin-left:497.9pt;margin-top:50.8pt;width:138.05pt;height:19.8pt;rotation:90;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middle" arcsize=".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" fillcolor="gray [1629]" stroked="f" strokeweight="1pt">
              <v:fill rotate="t" angle="270" colors="0 #7f7f7f;34734f #7f7f7f" focus="100%" type="gradient">
                <o:fill v:ext="view" type="gradientUnscaled"/>
              </v:fill>
              <v:stroke miterlimit="4" joinstyle="miter"/>
              <v:textbox inset="0,0,0,0">
                <w:txbxContent>
                  <w:p w14:paraId="79505458" w14:textId="59F7AE41" w:rsidR="008A3497" w:rsidRDefault="008230AB" w:rsidP="006E3C5D">
                    <w:pPr>
                      <w:pStyle w:val="Beschriftung"/>
                      <w:tabs>
                        <w:tab w:val="left" w:pos="920"/>
                        <w:tab w:val="left" w:pos="1840"/>
                        <w:tab w:val="left" w:pos="2760"/>
                      </w:tabs>
                      <w:ind w:left="284"/>
                    </w:pPr>
                    <w:r>
                      <w:rPr>
                        <w:rFonts w:ascii="Helvetica Neue Thin" w:hAnsi="Helvetica Neue Thin"/>
                        <w:sz w:val="20"/>
                        <w:szCs w:val="20"/>
                      </w:rPr>
                      <w:t>Projekt</w:t>
                    </w:r>
                    <w:r w:rsidR="00C53906">
                      <w:rPr>
                        <w:rFonts w:ascii="Helvetica Neue Thin" w:hAnsi="Helvetica Neue Thin"/>
                        <w:sz w:val="20"/>
                        <w:szCs w:val="20"/>
                      </w:rPr>
                      <w:t xml:space="preserve"> </w:t>
                    </w:r>
                    <w:r w:rsidR="00C53906">
                      <w:rPr>
                        <w:sz w:val="20"/>
                        <w:szCs w:val="20"/>
                      </w:rPr>
                      <w:t>Tee</w:t>
                    </w:r>
                  </w:p>
                </w:txbxContent>
              </v:textbox>
              <w10:wrap anchorx="page" anchory="page"/>
            </v:roundrect>
          </w:pict>
        </mc:Fallback>
      </mc:AlternateContent>
    </w:r>
    <w:r w:rsidR="00134046" w:rsidRPr="00134046">
      <w:rPr>
        <w:noProof/>
        <w:sz w:val="10"/>
        <w:szCs w:val="10"/>
      </w:rPr>
      <w:drawing>
        <wp:anchor distT="0" distB="0" distL="0" distR="0" simplePos="0" relativeHeight="251662336" behindDoc="1" locked="0" layoutInCell="1" allowOverlap="1" wp14:anchorId="2EB8E8DB" wp14:editId="3E65D9C3">
          <wp:simplePos x="0" y="0"/>
          <wp:positionH relativeFrom="page">
            <wp:posOffset>3691255</wp:posOffset>
          </wp:positionH>
          <wp:positionV relativeFrom="page">
            <wp:posOffset>150082</wp:posOffset>
          </wp:positionV>
          <wp:extent cx="177487" cy="214635"/>
          <wp:effectExtent l="0" t="0" r="0" b="0"/>
          <wp:wrapNone/>
          <wp:docPr id="1073741829" name="officeArt object" descr="Stickerblack Tee 01.png"/>
          <wp:cNvGraphicFramePr/>
          <a:graphic xmlns:a="http://schemas.openxmlformats.org/drawingml/2006/main">
            <a:graphicData uri="http://schemas.openxmlformats.org/drawingml/2006/picture">
              <pic:pic xmlns:pic="http://schemas.openxmlformats.org/drawingml/2006/picture">
                <pic:nvPicPr>
                  <pic:cNvPr id="1073741829" name="Stickerblack Tee 01.png" descr="Stickerblack Tee 01.png"/>
                  <pic:cNvPicPr>
                    <a:picLocks noChangeAspect="1"/>
                  </pic:cNvPicPr>
                </pic:nvPicPr>
                <pic:blipFill>
                  <a:blip r:embed="rId1"/>
                  <a:srcRect/>
                  <a:stretch>
                    <a:fillRect/>
                  </a:stretch>
                </pic:blipFill>
                <pic:spPr>
                  <a:xfrm>
                    <a:off x="0" y="0"/>
                    <a:ext cx="177487" cy="214635"/>
                  </a:xfrm>
                  <a:prstGeom prst="rect">
                    <a:avLst/>
                  </a:prstGeom>
                  <a:ln w="12700" cap="flat">
                    <a:noFill/>
                    <a:miter lim="400000"/>
                  </a:ln>
                  <a:effectLst/>
                </pic:spPr>
              </pic:pic>
            </a:graphicData>
          </a:graphic>
        </wp:anchor>
      </w:drawing>
    </w:r>
    <w:r w:rsidR="00C53906" w:rsidRPr="00134046">
      <w:rPr>
        <w:noProof/>
        <w:sz w:val="10"/>
        <w:szCs w:val="10"/>
      </w:rPr>
      <mc:AlternateContent>
        <mc:Choice Requires="wps">
          <w:drawing>
            <wp:anchor distT="0" distB="0" distL="0" distR="0" simplePos="0" relativeHeight="251661312" behindDoc="1" locked="0" layoutInCell="1" allowOverlap="1" wp14:anchorId="54444C9E" wp14:editId="2506AEDC">
              <wp:simplePos x="0" y="0"/>
              <wp:positionH relativeFrom="page">
                <wp:posOffset>0</wp:posOffset>
              </wp:positionH>
              <wp:positionV relativeFrom="page">
                <wp:posOffset>5346001</wp:posOffset>
              </wp:positionV>
              <wp:extent cx="397663" cy="0"/>
              <wp:effectExtent l="0" t="0" r="0" b="0"/>
              <wp:wrapNone/>
              <wp:docPr id="1073741828" name="officeArt object" descr="Linien"/>
              <wp:cNvGraphicFramePr/>
              <a:graphic xmlns:a="http://schemas.openxmlformats.org/drawingml/2006/main">
                <a:graphicData uri="http://schemas.microsoft.com/office/word/2010/wordprocessingShape">
                  <wps:wsp>
                    <wps:cNvCnPr/>
                    <wps:spPr>
                      <a:xfrm>
                        <a:off x="0" y="0"/>
                        <a:ext cx="397663" cy="0"/>
                      </a:xfrm>
                      <a:prstGeom prst="line">
                        <a:avLst/>
                      </a:prstGeom>
                      <a:noFill/>
                      <a:ln w="3175" cap="flat">
                        <a:solidFill>
                          <a:srgbClr val="000000">
                            <a:alpha val="60322"/>
                          </a:srgbClr>
                        </a:solidFill>
                        <a:prstDash val="solid"/>
                        <a:miter lim="400000"/>
                      </a:ln>
                      <a:effectLst/>
                    </wps:spPr>
                    <wps:bodyPr/>
                  </wps:wsp>
                </a:graphicData>
              </a:graphic>
            </wp:anchor>
          </w:drawing>
        </mc:Choice>
        <mc:Fallback>
          <w:pict>
            <v:line w14:anchorId="423DEEEF" id="officeArt object" o:spid="_x0000_s1026" alt="Linien" style="position:absolute;z-index:-251655168;visibility:visible;mso-wrap-style:square;mso-wrap-distance-left:0;mso-wrap-distance-top:0;mso-wrap-distance-right:0;mso-wrap-distance-bottom:0;mso-position-horizontal:absolute;mso-position-horizontal-relative:page;mso-position-vertical:absolute;mso-position-vertical-relative:page" from="0,420.95pt" to="31.3pt,420.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" strokeweight=".25pt">
              <v:stroke opacity="39578f" miterlimit="4"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F72446"/>
    <w:multiLevelType w:val="hybridMultilevel"/>
    <w:tmpl w:val="8BACE3EE"/>
    <w:lvl w:ilvl="0" w:tplc="B3FECB30">
      <w:start w:val="1"/>
      <w:numFmt w:val="bullet"/>
      <w:lvlText w:val="•"/>
      <w:lvlJc w:val="left"/>
      <w:pPr>
        <w:tabs>
          <w:tab w:val="left" w:pos="708"/>
          <w:tab w:val="left" w:pos="1416"/>
          <w:tab w:val="left" w:pos="2124"/>
          <w:tab w:val="left" w:pos="2832"/>
          <w:tab w:val="left" w:pos="3540"/>
          <w:tab w:val="left" w:pos="4248"/>
        </w:tabs>
        <w:ind w:left="283" w:hanging="283"/>
      </w:pPr>
      <w:rPr>
        <w:rFonts w:hAnsi="Arial Unicode MS"/>
        <w:caps w:val="0"/>
        <w:smallCaps w:val="0"/>
        <w:strike w:val="0"/>
        <w:dstrike w:val="0"/>
        <w:outline w:val="0"/>
        <w:emboss w:val="0"/>
        <w:imprint w:val="0"/>
        <w:spacing w:val="0"/>
        <w:w w:val="100"/>
        <w:kern w:val="0"/>
        <w:position w:val="0"/>
        <w:highlight w:val="none"/>
        <w:vertAlign w:val="baseline"/>
      </w:rPr>
    </w:lvl>
    <w:lvl w:ilvl="1" w:tplc="A5B23952">
      <w:start w:val="1"/>
      <w:numFmt w:val="bullet"/>
      <w:lvlText w:val="•"/>
      <w:lvlJc w:val="left"/>
      <w:pPr>
        <w:tabs>
          <w:tab w:val="left" w:pos="708"/>
          <w:tab w:val="left" w:pos="1416"/>
          <w:tab w:val="left" w:pos="2124"/>
          <w:tab w:val="left" w:pos="2832"/>
          <w:tab w:val="left" w:pos="3540"/>
          <w:tab w:val="left" w:pos="4248"/>
        </w:tabs>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6706D5AC">
      <w:start w:val="1"/>
      <w:numFmt w:val="bullet"/>
      <w:lvlText w:val="•"/>
      <w:lvlJc w:val="left"/>
      <w:pPr>
        <w:tabs>
          <w:tab w:val="left" w:pos="708"/>
          <w:tab w:val="left" w:pos="1416"/>
          <w:tab w:val="left" w:pos="2124"/>
          <w:tab w:val="left" w:pos="2832"/>
          <w:tab w:val="left" w:pos="3540"/>
          <w:tab w:val="left" w:pos="4248"/>
        </w:tabs>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D19CC630">
      <w:start w:val="1"/>
      <w:numFmt w:val="bullet"/>
      <w:lvlText w:val="•"/>
      <w:lvlJc w:val="left"/>
      <w:pPr>
        <w:tabs>
          <w:tab w:val="left" w:pos="1416"/>
          <w:tab w:val="left" w:pos="2124"/>
          <w:tab w:val="left" w:pos="2832"/>
          <w:tab w:val="left" w:pos="3540"/>
          <w:tab w:val="left" w:pos="4248"/>
        </w:tabs>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C7AEFC90">
      <w:start w:val="1"/>
      <w:numFmt w:val="bullet"/>
      <w:lvlText w:val="•"/>
      <w:lvlJc w:val="left"/>
      <w:pPr>
        <w:tabs>
          <w:tab w:val="left" w:pos="708"/>
          <w:tab w:val="left" w:pos="1416"/>
          <w:tab w:val="left" w:pos="2124"/>
          <w:tab w:val="left" w:pos="2832"/>
          <w:tab w:val="left" w:pos="3540"/>
          <w:tab w:val="left" w:pos="4248"/>
        </w:tabs>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AAE21222">
      <w:start w:val="1"/>
      <w:numFmt w:val="bullet"/>
      <w:lvlText w:val="•"/>
      <w:lvlJc w:val="left"/>
      <w:pPr>
        <w:tabs>
          <w:tab w:val="left" w:pos="708"/>
          <w:tab w:val="left" w:pos="1416"/>
          <w:tab w:val="left" w:pos="2124"/>
          <w:tab w:val="left" w:pos="2832"/>
          <w:tab w:val="left" w:pos="3540"/>
          <w:tab w:val="left" w:pos="4248"/>
        </w:tabs>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E62011C6">
      <w:start w:val="1"/>
      <w:numFmt w:val="bullet"/>
      <w:lvlText w:val="•"/>
      <w:lvlJc w:val="left"/>
      <w:pPr>
        <w:tabs>
          <w:tab w:val="left" w:pos="708"/>
          <w:tab w:val="left" w:pos="1416"/>
          <w:tab w:val="left" w:pos="2124"/>
          <w:tab w:val="left" w:pos="2832"/>
          <w:tab w:val="left" w:pos="3540"/>
          <w:tab w:val="left" w:pos="4248"/>
        </w:tabs>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27A07948">
      <w:start w:val="1"/>
      <w:numFmt w:val="bullet"/>
      <w:lvlText w:val="•"/>
      <w:lvlJc w:val="left"/>
      <w:pPr>
        <w:tabs>
          <w:tab w:val="left" w:pos="708"/>
          <w:tab w:val="left" w:pos="2124"/>
          <w:tab w:val="left" w:pos="2832"/>
          <w:tab w:val="left" w:pos="3540"/>
          <w:tab w:val="left" w:pos="4248"/>
        </w:tabs>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556A403E">
      <w:start w:val="1"/>
      <w:numFmt w:val="bullet"/>
      <w:lvlText w:val="•"/>
      <w:lvlJc w:val="left"/>
      <w:pPr>
        <w:tabs>
          <w:tab w:val="left" w:pos="708"/>
          <w:tab w:val="left" w:pos="1416"/>
          <w:tab w:val="left" w:pos="2124"/>
          <w:tab w:val="left" w:pos="2832"/>
          <w:tab w:val="left" w:pos="3540"/>
          <w:tab w:val="left" w:pos="4248"/>
        </w:tabs>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1" w15:restartNumberingAfterBreak="0">
    <w:nsid w:val="3E132FA6"/>
    <w:multiLevelType w:val="hybridMultilevel"/>
    <w:tmpl w:val="40D23C8E"/>
    <w:styleLink w:val="Punkt"/>
    <w:lvl w:ilvl="0" w:tplc="7DC8FFEA">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83" w:hanging="283"/>
      </w:pPr>
      <w:rPr>
        <w:rFonts w:hAnsi="Arial Unicode MS"/>
        <w:caps w:val="0"/>
        <w:smallCaps w:val="0"/>
        <w:strike w:val="0"/>
        <w:dstrike w:val="0"/>
        <w:outline w:val="0"/>
        <w:emboss w:val="0"/>
        <w:imprint w:val="0"/>
        <w:spacing w:val="0"/>
        <w:w w:val="100"/>
        <w:kern w:val="0"/>
        <w:position w:val="0"/>
        <w:highlight w:val="none"/>
        <w:vertAlign w:val="baseline"/>
      </w:rPr>
    </w:lvl>
    <w:lvl w:ilvl="1" w:tplc="59F68566">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0A9ECD62">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AB402680">
      <w:start w:val="1"/>
      <w:numFmt w:val="bullet"/>
      <w:lvlText w:val="•"/>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s>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4F920D80">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2F648CDA">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F9E2E550">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B66838C4">
      <w:start w:val="1"/>
      <w:numFmt w:val="bullet"/>
      <w:lvlText w:val="•"/>
      <w:lvlJc w:val="left"/>
      <w:pPr>
        <w:tabs>
          <w:tab w:val="left" w:pos="708"/>
          <w:tab w:val="left" w:pos="2124"/>
          <w:tab w:val="left" w:pos="2832"/>
          <w:tab w:val="left" w:pos="3540"/>
          <w:tab w:val="left" w:pos="4248"/>
          <w:tab w:val="left" w:pos="4956"/>
          <w:tab w:val="left" w:pos="5664"/>
          <w:tab w:val="left" w:pos="6372"/>
          <w:tab w:val="left" w:pos="7080"/>
          <w:tab w:val="left" w:pos="7788"/>
          <w:tab w:val="left" w:pos="8496"/>
        </w:tabs>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166A682E">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2" w15:restartNumberingAfterBreak="0">
    <w:nsid w:val="500F1989"/>
    <w:multiLevelType w:val="hybridMultilevel"/>
    <w:tmpl w:val="9B72D754"/>
    <w:lvl w:ilvl="0" w:tplc="6184A278">
      <w:start w:val="1"/>
      <w:numFmt w:val="bullet"/>
      <w:lvlText w:val="•"/>
      <w:lvlJc w:val="left"/>
      <w:pPr>
        <w:tabs>
          <w:tab w:val="left" w:pos="708"/>
          <w:tab w:val="left" w:pos="1416"/>
          <w:tab w:val="left" w:pos="2124"/>
          <w:tab w:val="left" w:pos="2832"/>
          <w:tab w:val="left" w:pos="3540"/>
          <w:tab w:val="left" w:pos="4248"/>
        </w:tabs>
        <w:ind w:left="283" w:hanging="283"/>
      </w:pPr>
      <w:rPr>
        <w:rFonts w:hAnsi="Arial Unicode MS"/>
        <w:caps w:val="0"/>
        <w:smallCaps w:val="0"/>
        <w:strike w:val="0"/>
        <w:dstrike w:val="0"/>
        <w:outline w:val="0"/>
        <w:emboss w:val="0"/>
        <w:imprint w:val="0"/>
        <w:spacing w:val="0"/>
        <w:w w:val="100"/>
        <w:kern w:val="0"/>
        <w:position w:val="0"/>
        <w:highlight w:val="none"/>
        <w:vertAlign w:val="baseline"/>
      </w:rPr>
    </w:lvl>
    <w:lvl w:ilvl="1" w:tplc="71DEB30C">
      <w:start w:val="1"/>
      <w:numFmt w:val="bullet"/>
      <w:lvlText w:val="•"/>
      <w:lvlJc w:val="left"/>
      <w:pPr>
        <w:tabs>
          <w:tab w:val="left" w:pos="708"/>
          <w:tab w:val="left" w:pos="1416"/>
          <w:tab w:val="left" w:pos="2124"/>
          <w:tab w:val="left" w:pos="2832"/>
          <w:tab w:val="left" w:pos="3540"/>
          <w:tab w:val="left" w:pos="4248"/>
        </w:tabs>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521EA64C">
      <w:start w:val="1"/>
      <w:numFmt w:val="bullet"/>
      <w:lvlText w:val="•"/>
      <w:lvlJc w:val="left"/>
      <w:pPr>
        <w:tabs>
          <w:tab w:val="left" w:pos="708"/>
          <w:tab w:val="left" w:pos="1416"/>
          <w:tab w:val="left" w:pos="2124"/>
          <w:tab w:val="left" w:pos="2832"/>
          <w:tab w:val="left" w:pos="3540"/>
          <w:tab w:val="left" w:pos="4248"/>
        </w:tabs>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6240A88A">
      <w:start w:val="1"/>
      <w:numFmt w:val="bullet"/>
      <w:lvlText w:val="•"/>
      <w:lvlJc w:val="left"/>
      <w:pPr>
        <w:tabs>
          <w:tab w:val="left" w:pos="1416"/>
          <w:tab w:val="left" w:pos="2124"/>
          <w:tab w:val="left" w:pos="2832"/>
          <w:tab w:val="left" w:pos="3540"/>
          <w:tab w:val="left" w:pos="4248"/>
        </w:tabs>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4ECC798E">
      <w:start w:val="1"/>
      <w:numFmt w:val="bullet"/>
      <w:lvlText w:val="•"/>
      <w:lvlJc w:val="left"/>
      <w:pPr>
        <w:tabs>
          <w:tab w:val="left" w:pos="708"/>
          <w:tab w:val="left" w:pos="1416"/>
          <w:tab w:val="left" w:pos="2124"/>
          <w:tab w:val="left" w:pos="2832"/>
          <w:tab w:val="left" w:pos="3540"/>
          <w:tab w:val="left" w:pos="4248"/>
        </w:tabs>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9B0C80D8">
      <w:start w:val="1"/>
      <w:numFmt w:val="bullet"/>
      <w:lvlText w:val="•"/>
      <w:lvlJc w:val="left"/>
      <w:pPr>
        <w:tabs>
          <w:tab w:val="left" w:pos="708"/>
          <w:tab w:val="left" w:pos="1416"/>
          <w:tab w:val="left" w:pos="2124"/>
          <w:tab w:val="left" w:pos="2832"/>
          <w:tab w:val="left" w:pos="3540"/>
          <w:tab w:val="left" w:pos="4248"/>
        </w:tabs>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5BECE3BE">
      <w:start w:val="1"/>
      <w:numFmt w:val="bullet"/>
      <w:lvlText w:val="•"/>
      <w:lvlJc w:val="left"/>
      <w:pPr>
        <w:tabs>
          <w:tab w:val="left" w:pos="708"/>
          <w:tab w:val="left" w:pos="1416"/>
          <w:tab w:val="left" w:pos="2124"/>
          <w:tab w:val="left" w:pos="2832"/>
          <w:tab w:val="left" w:pos="3540"/>
          <w:tab w:val="left" w:pos="4248"/>
        </w:tabs>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86FA8A1A">
      <w:start w:val="1"/>
      <w:numFmt w:val="bullet"/>
      <w:lvlText w:val="•"/>
      <w:lvlJc w:val="left"/>
      <w:pPr>
        <w:tabs>
          <w:tab w:val="left" w:pos="708"/>
          <w:tab w:val="left" w:pos="2124"/>
          <w:tab w:val="left" w:pos="2832"/>
          <w:tab w:val="left" w:pos="3540"/>
          <w:tab w:val="left" w:pos="4248"/>
        </w:tabs>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780CC1AA">
      <w:start w:val="1"/>
      <w:numFmt w:val="bullet"/>
      <w:lvlText w:val="•"/>
      <w:lvlJc w:val="left"/>
      <w:pPr>
        <w:tabs>
          <w:tab w:val="left" w:pos="708"/>
          <w:tab w:val="left" w:pos="1416"/>
          <w:tab w:val="left" w:pos="2124"/>
          <w:tab w:val="left" w:pos="2832"/>
          <w:tab w:val="left" w:pos="3540"/>
          <w:tab w:val="left" w:pos="4248"/>
        </w:tabs>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3" w15:restartNumberingAfterBreak="0">
    <w:nsid w:val="52524EC7"/>
    <w:multiLevelType w:val="hybridMultilevel"/>
    <w:tmpl w:val="CE2AAEFA"/>
    <w:lvl w:ilvl="0" w:tplc="56D0CD2E">
      <w:start w:val="1"/>
      <w:numFmt w:val="bullet"/>
      <w:lvlText w:val="•"/>
      <w:lvlJc w:val="left"/>
      <w:pPr>
        <w:tabs>
          <w:tab w:val="left" w:pos="708"/>
          <w:tab w:val="left" w:pos="1416"/>
          <w:tab w:val="left" w:pos="2124"/>
          <w:tab w:val="left" w:pos="2832"/>
          <w:tab w:val="left" w:pos="3540"/>
          <w:tab w:val="left" w:pos="4248"/>
        </w:tabs>
        <w:ind w:left="283" w:hanging="283"/>
      </w:pPr>
      <w:rPr>
        <w:rFonts w:hAnsi="Arial Unicode MS"/>
        <w:caps w:val="0"/>
        <w:smallCaps w:val="0"/>
        <w:strike w:val="0"/>
        <w:dstrike w:val="0"/>
        <w:outline w:val="0"/>
        <w:emboss w:val="0"/>
        <w:imprint w:val="0"/>
        <w:spacing w:val="0"/>
        <w:w w:val="100"/>
        <w:kern w:val="0"/>
        <w:position w:val="0"/>
        <w:highlight w:val="none"/>
        <w:vertAlign w:val="baseline"/>
      </w:rPr>
    </w:lvl>
    <w:lvl w:ilvl="1" w:tplc="DAB880BC">
      <w:start w:val="1"/>
      <w:numFmt w:val="bullet"/>
      <w:lvlText w:val="•"/>
      <w:lvlJc w:val="left"/>
      <w:pPr>
        <w:tabs>
          <w:tab w:val="left" w:pos="708"/>
          <w:tab w:val="left" w:pos="1416"/>
          <w:tab w:val="left" w:pos="2124"/>
          <w:tab w:val="left" w:pos="2832"/>
          <w:tab w:val="left" w:pos="3540"/>
          <w:tab w:val="left" w:pos="4248"/>
        </w:tabs>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2CCA95CC">
      <w:start w:val="1"/>
      <w:numFmt w:val="bullet"/>
      <w:lvlText w:val="•"/>
      <w:lvlJc w:val="left"/>
      <w:pPr>
        <w:tabs>
          <w:tab w:val="left" w:pos="708"/>
          <w:tab w:val="left" w:pos="1416"/>
          <w:tab w:val="left" w:pos="2124"/>
          <w:tab w:val="left" w:pos="2832"/>
          <w:tab w:val="left" w:pos="3540"/>
          <w:tab w:val="left" w:pos="4248"/>
        </w:tabs>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363283AE">
      <w:start w:val="1"/>
      <w:numFmt w:val="bullet"/>
      <w:lvlText w:val="•"/>
      <w:lvlJc w:val="left"/>
      <w:pPr>
        <w:tabs>
          <w:tab w:val="left" w:pos="1416"/>
          <w:tab w:val="left" w:pos="2124"/>
          <w:tab w:val="left" w:pos="2832"/>
          <w:tab w:val="left" w:pos="3540"/>
          <w:tab w:val="left" w:pos="4248"/>
        </w:tabs>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43882E9A">
      <w:start w:val="1"/>
      <w:numFmt w:val="bullet"/>
      <w:lvlText w:val="•"/>
      <w:lvlJc w:val="left"/>
      <w:pPr>
        <w:tabs>
          <w:tab w:val="left" w:pos="708"/>
          <w:tab w:val="left" w:pos="1416"/>
          <w:tab w:val="left" w:pos="2124"/>
          <w:tab w:val="left" w:pos="2832"/>
          <w:tab w:val="left" w:pos="3540"/>
          <w:tab w:val="left" w:pos="4248"/>
        </w:tabs>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28BE712E">
      <w:start w:val="1"/>
      <w:numFmt w:val="bullet"/>
      <w:lvlText w:val="•"/>
      <w:lvlJc w:val="left"/>
      <w:pPr>
        <w:tabs>
          <w:tab w:val="left" w:pos="708"/>
          <w:tab w:val="left" w:pos="1416"/>
          <w:tab w:val="left" w:pos="2124"/>
          <w:tab w:val="left" w:pos="2832"/>
          <w:tab w:val="left" w:pos="3540"/>
          <w:tab w:val="left" w:pos="4248"/>
        </w:tabs>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68CE3582">
      <w:start w:val="1"/>
      <w:numFmt w:val="bullet"/>
      <w:lvlText w:val="•"/>
      <w:lvlJc w:val="left"/>
      <w:pPr>
        <w:tabs>
          <w:tab w:val="left" w:pos="708"/>
          <w:tab w:val="left" w:pos="1416"/>
          <w:tab w:val="left" w:pos="2124"/>
          <w:tab w:val="left" w:pos="2832"/>
          <w:tab w:val="left" w:pos="3540"/>
          <w:tab w:val="left" w:pos="4248"/>
        </w:tabs>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440E3FD4">
      <w:start w:val="1"/>
      <w:numFmt w:val="bullet"/>
      <w:lvlText w:val="•"/>
      <w:lvlJc w:val="left"/>
      <w:pPr>
        <w:tabs>
          <w:tab w:val="left" w:pos="708"/>
          <w:tab w:val="left" w:pos="2124"/>
          <w:tab w:val="left" w:pos="2832"/>
          <w:tab w:val="left" w:pos="3540"/>
          <w:tab w:val="left" w:pos="4248"/>
        </w:tabs>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F9DCFE2A">
      <w:start w:val="1"/>
      <w:numFmt w:val="bullet"/>
      <w:lvlText w:val="•"/>
      <w:lvlJc w:val="left"/>
      <w:pPr>
        <w:tabs>
          <w:tab w:val="left" w:pos="708"/>
          <w:tab w:val="left" w:pos="1416"/>
          <w:tab w:val="left" w:pos="2124"/>
          <w:tab w:val="left" w:pos="2832"/>
          <w:tab w:val="left" w:pos="3540"/>
          <w:tab w:val="left" w:pos="4248"/>
        </w:tabs>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4" w15:restartNumberingAfterBreak="0">
    <w:nsid w:val="585C1720"/>
    <w:multiLevelType w:val="hybridMultilevel"/>
    <w:tmpl w:val="C4A8FCB4"/>
    <w:lvl w:ilvl="0" w:tplc="23AE1B78">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s>
        <w:ind w:left="283" w:hanging="283"/>
      </w:pPr>
      <w:rPr>
        <w:rFonts w:hAnsi="Arial Unicode MS"/>
        <w:caps w:val="0"/>
        <w:smallCaps w:val="0"/>
        <w:strike w:val="0"/>
        <w:dstrike w:val="0"/>
        <w:outline w:val="0"/>
        <w:emboss w:val="0"/>
        <w:imprint w:val="0"/>
        <w:spacing w:val="0"/>
        <w:w w:val="100"/>
        <w:kern w:val="0"/>
        <w:position w:val="0"/>
        <w:highlight w:val="none"/>
        <w:vertAlign w:val="baseline"/>
      </w:rPr>
    </w:lvl>
    <w:lvl w:ilvl="1" w:tplc="275092AA">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s>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03A8A194">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s>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21FAD7C8">
      <w:start w:val="1"/>
      <w:numFmt w:val="bullet"/>
      <w:lvlText w:val="•"/>
      <w:lvlJc w:val="left"/>
      <w:pPr>
        <w:tabs>
          <w:tab w:val="left" w:pos="1416"/>
          <w:tab w:val="left" w:pos="2124"/>
          <w:tab w:val="left" w:pos="2832"/>
          <w:tab w:val="left" w:pos="3540"/>
          <w:tab w:val="left" w:pos="4248"/>
          <w:tab w:val="left" w:pos="4956"/>
          <w:tab w:val="left" w:pos="5664"/>
          <w:tab w:val="left" w:pos="6372"/>
          <w:tab w:val="left" w:pos="7080"/>
        </w:tabs>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8B0CC88A">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s>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F56E0A98">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s>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D83AAE4C">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s>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1748A7C2">
      <w:start w:val="1"/>
      <w:numFmt w:val="bullet"/>
      <w:lvlText w:val="•"/>
      <w:lvlJc w:val="left"/>
      <w:pPr>
        <w:tabs>
          <w:tab w:val="left" w:pos="708"/>
          <w:tab w:val="left" w:pos="2124"/>
          <w:tab w:val="left" w:pos="2832"/>
          <w:tab w:val="left" w:pos="3540"/>
          <w:tab w:val="left" w:pos="4248"/>
          <w:tab w:val="left" w:pos="4956"/>
          <w:tab w:val="left" w:pos="5664"/>
          <w:tab w:val="left" w:pos="6372"/>
          <w:tab w:val="left" w:pos="7080"/>
        </w:tabs>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440A8EAE">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s>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5" w15:restartNumberingAfterBreak="0">
    <w:nsid w:val="59B71345"/>
    <w:multiLevelType w:val="hybridMultilevel"/>
    <w:tmpl w:val="D21C3A52"/>
    <w:lvl w:ilvl="0" w:tplc="AE00DF04">
      <w:start w:val="1"/>
      <w:numFmt w:val="bullet"/>
      <w:lvlText w:val="•"/>
      <w:lvlJc w:val="left"/>
      <w:pPr>
        <w:tabs>
          <w:tab w:val="left" w:pos="708"/>
          <w:tab w:val="left" w:pos="1416"/>
          <w:tab w:val="left" w:pos="2124"/>
          <w:tab w:val="left" w:pos="2832"/>
          <w:tab w:val="left" w:pos="3540"/>
          <w:tab w:val="left" w:pos="4248"/>
        </w:tabs>
        <w:ind w:left="283" w:hanging="283"/>
      </w:pPr>
      <w:rPr>
        <w:rFonts w:hAnsi="Arial Unicode MS"/>
        <w:caps w:val="0"/>
        <w:smallCaps w:val="0"/>
        <w:strike w:val="0"/>
        <w:dstrike w:val="0"/>
        <w:outline w:val="0"/>
        <w:emboss w:val="0"/>
        <w:imprint w:val="0"/>
        <w:spacing w:val="0"/>
        <w:w w:val="100"/>
        <w:kern w:val="0"/>
        <w:position w:val="0"/>
        <w:highlight w:val="none"/>
        <w:vertAlign w:val="baseline"/>
      </w:rPr>
    </w:lvl>
    <w:lvl w:ilvl="1" w:tplc="47481D7C">
      <w:start w:val="1"/>
      <w:numFmt w:val="bullet"/>
      <w:lvlText w:val="•"/>
      <w:lvlJc w:val="left"/>
      <w:pPr>
        <w:tabs>
          <w:tab w:val="left" w:pos="708"/>
          <w:tab w:val="left" w:pos="1416"/>
          <w:tab w:val="left" w:pos="2124"/>
          <w:tab w:val="left" w:pos="2832"/>
          <w:tab w:val="left" w:pos="3540"/>
          <w:tab w:val="left" w:pos="4248"/>
        </w:tabs>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A4167336">
      <w:start w:val="1"/>
      <w:numFmt w:val="bullet"/>
      <w:lvlText w:val="•"/>
      <w:lvlJc w:val="left"/>
      <w:pPr>
        <w:tabs>
          <w:tab w:val="left" w:pos="708"/>
          <w:tab w:val="left" w:pos="1416"/>
          <w:tab w:val="left" w:pos="2124"/>
          <w:tab w:val="left" w:pos="2832"/>
          <w:tab w:val="left" w:pos="3540"/>
          <w:tab w:val="left" w:pos="4248"/>
        </w:tabs>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754E91C6">
      <w:start w:val="1"/>
      <w:numFmt w:val="bullet"/>
      <w:lvlText w:val="•"/>
      <w:lvlJc w:val="left"/>
      <w:pPr>
        <w:tabs>
          <w:tab w:val="left" w:pos="1416"/>
          <w:tab w:val="left" w:pos="2124"/>
          <w:tab w:val="left" w:pos="2832"/>
          <w:tab w:val="left" w:pos="3540"/>
          <w:tab w:val="left" w:pos="4248"/>
        </w:tabs>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DFFC792A">
      <w:start w:val="1"/>
      <w:numFmt w:val="bullet"/>
      <w:lvlText w:val="•"/>
      <w:lvlJc w:val="left"/>
      <w:pPr>
        <w:tabs>
          <w:tab w:val="left" w:pos="708"/>
          <w:tab w:val="left" w:pos="1416"/>
          <w:tab w:val="left" w:pos="2124"/>
          <w:tab w:val="left" w:pos="2832"/>
          <w:tab w:val="left" w:pos="3540"/>
          <w:tab w:val="left" w:pos="4248"/>
        </w:tabs>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AA02A7A0">
      <w:start w:val="1"/>
      <w:numFmt w:val="bullet"/>
      <w:lvlText w:val="•"/>
      <w:lvlJc w:val="left"/>
      <w:pPr>
        <w:tabs>
          <w:tab w:val="left" w:pos="708"/>
          <w:tab w:val="left" w:pos="1416"/>
          <w:tab w:val="left" w:pos="2124"/>
          <w:tab w:val="left" w:pos="2832"/>
          <w:tab w:val="left" w:pos="3540"/>
          <w:tab w:val="left" w:pos="4248"/>
        </w:tabs>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2E7CB52A">
      <w:start w:val="1"/>
      <w:numFmt w:val="bullet"/>
      <w:lvlText w:val="•"/>
      <w:lvlJc w:val="left"/>
      <w:pPr>
        <w:tabs>
          <w:tab w:val="left" w:pos="708"/>
          <w:tab w:val="left" w:pos="1416"/>
          <w:tab w:val="left" w:pos="2124"/>
          <w:tab w:val="left" w:pos="2832"/>
          <w:tab w:val="left" w:pos="3540"/>
          <w:tab w:val="left" w:pos="4248"/>
        </w:tabs>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B63EE7D2">
      <w:start w:val="1"/>
      <w:numFmt w:val="bullet"/>
      <w:lvlText w:val="•"/>
      <w:lvlJc w:val="left"/>
      <w:pPr>
        <w:tabs>
          <w:tab w:val="left" w:pos="708"/>
          <w:tab w:val="left" w:pos="2124"/>
          <w:tab w:val="left" w:pos="2832"/>
          <w:tab w:val="left" w:pos="3540"/>
          <w:tab w:val="left" w:pos="4248"/>
        </w:tabs>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E83A97D4">
      <w:start w:val="1"/>
      <w:numFmt w:val="bullet"/>
      <w:lvlText w:val="•"/>
      <w:lvlJc w:val="left"/>
      <w:pPr>
        <w:tabs>
          <w:tab w:val="left" w:pos="708"/>
          <w:tab w:val="left" w:pos="1416"/>
          <w:tab w:val="left" w:pos="2124"/>
          <w:tab w:val="left" w:pos="2832"/>
          <w:tab w:val="left" w:pos="3540"/>
          <w:tab w:val="left" w:pos="4248"/>
        </w:tabs>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6" w15:restartNumberingAfterBreak="0">
    <w:nsid w:val="71675048"/>
    <w:multiLevelType w:val="hybridMultilevel"/>
    <w:tmpl w:val="40D23C8E"/>
    <w:numStyleLink w:val="Punkt"/>
  </w:abstractNum>
  <w:abstractNum w:abstractNumId="7" w15:restartNumberingAfterBreak="0">
    <w:nsid w:val="7AD10792"/>
    <w:multiLevelType w:val="hybridMultilevel"/>
    <w:tmpl w:val="2C368C5C"/>
    <w:numStyleLink w:val="ImportierterStil6"/>
  </w:abstractNum>
  <w:abstractNum w:abstractNumId="8" w15:restartNumberingAfterBreak="0">
    <w:nsid w:val="7DE03CA0"/>
    <w:multiLevelType w:val="hybridMultilevel"/>
    <w:tmpl w:val="2C368C5C"/>
    <w:styleLink w:val="ImportierterStil6"/>
    <w:lvl w:ilvl="0" w:tplc="452C0EBE">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1183A2E">
      <w:start w:val="1"/>
      <w:numFmt w:val="bullet"/>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047" w:hanging="32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6A8F18C">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1767" w:hanging="32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41CC96E">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487" w:hanging="3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CA03988">
      <w:start w:val="1"/>
      <w:numFmt w:val="bullet"/>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207" w:hanging="32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53EC82A">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927" w:hanging="32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7AC671E2">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647" w:hanging="3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51185EC4">
      <w:start w:val="1"/>
      <w:numFmt w:val="bullet"/>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5367" w:hanging="32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9506E36">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6087" w:hanging="32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num w:numId="1" w16cid:durableId="826868575">
    <w:abstractNumId w:val="1"/>
  </w:num>
  <w:num w:numId="2" w16cid:durableId="265312973">
    <w:abstractNumId w:val="6"/>
  </w:num>
  <w:num w:numId="3" w16cid:durableId="746073697">
    <w:abstractNumId w:val="4"/>
  </w:num>
  <w:num w:numId="4" w16cid:durableId="2026325555">
    <w:abstractNumId w:val="3"/>
  </w:num>
  <w:num w:numId="5" w16cid:durableId="1215966034">
    <w:abstractNumId w:val="5"/>
  </w:num>
  <w:num w:numId="6" w16cid:durableId="1088967188">
    <w:abstractNumId w:val="2"/>
  </w:num>
  <w:num w:numId="7" w16cid:durableId="1696619038">
    <w:abstractNumId w:val="0"/>
  </w:num>
  <w:num w:numId="8" w16cid:durableId="708646570">
    <w:abstractNumId w:val="8"/>
  </w:num>
  <w:num w:numId="9" w16cid:durableId="179340014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57"/>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3497"/>
    <w:rsid w:val="00133156"/>
    <w:rsid w:val="00134046"/>
    <w:rsid w:val="00213B8F"/>
    <w:rsid w:val="0059483C"/>
    <w:rsid w:val="005B3DB9"/>
    <w:rsid w:val="00637B52"/>
    <w:rsid w:val="006E3C5D"/>
    <w:rsid w:val="007F5560"/>
    <w:rsid w:val="008230AB"/>
    <w:rsid w:val="008A3497"/>
    <w:rsid w:val="008A352F"/>
    <w:rsid w:val="008F5C5A"/>
    <w:rsid w:val="00903394"/>
    <w:rsid w:val="009226DD"/>
    <w:rsid w:val="00A01AFE"/>
    <w:rsid w:val="00C53906"/>
    <w:rsid w:val="00F11AB9"/>
    <w:rsid w:val="00F17DC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37F575"/>
  <w15:docId w15:val="{7FCDB262-F902-A441-8048-71C457691C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Kopf-undFuzeilen">
    <w:name w:val="Kopf- und Fußzeilen"/>
    <w:pPr>
      <w:tabs>
        <w:tab w:val="right" w:pos="9020"/>
      </w:tabs>
    </w:pPr>
    <w:rPr>
      <w:rFonts w:ascii="Helvetica Neue Light" w:hAnsi="Helvetica Neue Light" w:cs="Arial Unicode MS"/>
      <w:color w:val="377E21"/>
      <w:sz w:val="30"/>
      <w:szCs w:val="30"/>
      <w14:textOutline w14:w="0" w14:cap="flat" w14:cmpd="sng" w14:algn="ctr">
        <w14:noFill/>
        <w14:prstDash w14:val="solid"/>
        <w14:bevel/>
      </w14:textOutline>
    </w:rPr>
  </w:style>
  <w:style w:type="paragraph" w:styleId="Beschriftung">
    <w:name w:val="caption"/>
    <w:pPr>
      <w:keepLines/>
      <w:jc w:val="center"/>
    </w:pPr>
    <w:rPr>
      <w:rFonts w:ascii="Helvetica Neue Medium" w:hAnsi="Helvetica Neue Medium" w:cs="Arial Unicode MS"/>
      <w:color w:val="FFFFFF"/>
      <w:sz w:val="24"/>
      <w:szCs w:val="24"/>
      <w14:textOutline w14:w="0" w14:cap="flat" w14:cmpd="sng" w14:algn="ctr">
        <w14:noFill/>
        <w14:prstDash w14:val="solid"/>
        <w14:bevel/>
      </w14:textOutline>
    </w:rPr>
  </w:style>
  <w:style w:type="paragraph" w:customStyle="1" w:styleId="Text">
    <w:name w:val="Text"/>
    <w:rPr>
      <w:rFonts w:ascii="Helvetica Neue" w:eastAsia="Helvetica Neue" w:hAnsi="Helvetica Neue" w:cs="Helvetica Neue"/>
      <w:color w:val="000000"/>
      <w:sz w:val="22"/>
      <w:szCs w:val="22"/>
      <w14:textOutline w14:w="0" w14:cap="flat" w14:cmpd="sng" w14:algn="ctr">
        <w14:noFill/>
        <w14:prstDash w14:val="solid"/>
        <w14:bevel/>
      </w14:textOutline>
    </w:rPr>
  </w:style>
  <w:style w:type="paragraph" w:styleId="Kopfzeile">
    <w:name w:val="header"/>
    <w:basedOn w:val="Standard"/>
    <w:link w:val="KopfzeileZchn"/>
    <w:uiPriority w:val="99"/>
    <w:unhideWhenUsed/>
    <w:rsid w:val="00134046"/>
    <w:pPr>
      <w:tabs>
        <w:tab w:val="center" w:pos="4536"/>
        <w:tab w:val="right" w:pos="9072"/>
      </w:tabs>
    </w:pPr>
  </w:style>
  <w:style w:type="character" w:customStyle="1" w:styleId="KopfzeileZchn">
    <w:name w:val="Kopfzeile Zchn"/>
    <w:basedOn w:val="Absatz-Standardschriftart"/>
    <w:link w:val="Kopfzeile"/>
    <w:uiPriority w:val="99"/>
    <w:rsid w:val="00134046"/>
    <w:rPr>
      <w:sz w:val="24"/>
      <w:szCs w:val="24"/>
      <w:lang w:val="en-US" w:eastAsia="en-US"/>
    </w:rPr>
  </w:style>
  <w:style w:type="paragraph" w:styleId="Fuzeile">
    <w:name w:val="footer"/>
    <w:basedOn w:val="Standard"/>
    <w:link w:val="FuzeileZchn"/>
    <w:uiPriority w:val="99"/>
    <w:unhideWhenUsed/>
    <w:rsid w:val="00134046"/>
    <w:pPr>
      <w:tabs>
        <w:tab w:val="center" w:pos="4536"/>
        <w:tab w:val="right" w:pos="9072"/>
      </w:tabs>
    </w:pPr>
  </w:style>
  <w:style w:type="character" w:customStyle="1" w:styleId="FuzeileZchn">
    <w:name w:val="Fußzeile Zchn"/>
    <w:basedOn w:val="Absatz-Standardschriftart"/>
    <w:link w:val="Fuzeile"/>
    <w:uiPriority w:val="99"/>
    <w:rsid w:val="00134046"/>
    <w:rPr>
      <w:sz w:val="24"/>
      <w:szCs w:val="24"/>
      <w:lang w:val="en-US" w:eastAsia="en-US"/>
    </w:rPr>
  </w:style>
  <w:style w:type="numbering" w:customStyle="1" w:styleId="Punkt">
    <w:name w:val="Punkt"/>
    <w:rsid w:val="008F5C5A"/>
    <w:pPr>
      <w:numPr>
        <w:numId w:val="1"/>
      </w:numPr>
    </w:pPr>
  </w:style>
  <w:style w:type="paragraph" w:customStyle="1" w:styleId="Tabellenstil2">
    <w:name w:val="Tabellenstil 2"/>
    <w:rsid w:val="008F5C5A"/>
    <w:rPr>
      <w:rFonts w:ascii="Helvetica Neue" w:hAnsi="Helvetica Neue" w:cs="Arial Unicode MS"/>
      <w:color w:val="000000"/>
      <w14:textOutline w14:w="0" w14:cap="flat" w14:cmpd="sng" w14:algn="ctr">
        <w14:noFill/>
        <w14:prstDash w14:val="solid"/>
        <w14:bevel/>
      </w14:textOutline>
    </w:rPr>
  </w:style>
  <w:style w:type="numbering" w:customStyle="1" w:styleId="ImportierterStil6">
    <w:name w:val="Importierter Stil: 6"/>
    <w:rsid w:val="00A01AFE"/>
    <w:pPr>
      <w:numPr>
        <w:numId w:val="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2485</Words>
  <Characters>15658</Characters>
  <Application>Microsoft Office Word</Application>
  <DocSecurity>0</DocSecurity>
  <Lines>130</Lines>
  <Paragraphs>36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Frank Schneider</cp:lastModifiedBy>
  <cp:revision>6</cp:revision>
  <dcterms:created xsi:type="dcterms:W3CDTF">2026-03-29T08:46:00Z</dcterms:created>
  <dcterms:modified xsi:type="dcterms:W3CDTF">2026-03-30T13:09:00Z</dcterms:modified>
</cp:coreProperties>
</file>